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1AE0A" w14:textId="77777777" w:rsidR="005A0BFB" w:rsidRDefault="005A0BFB">
      <w:pPr>
        <w:rPr>
          <w:rFonts w:ascii="黑体" w:eastAsia="黑体" w:hAnsi="黑体" w:hint="eastAsia"/>
          <w:sz w:val="32"/>
          <w:szCs w:val="32"/>
        </w:rPr>
      </w:pPr>
    </w:p>
    <w:p w14:paraId="526E7612" w14:textId="77777777" w:rsidR="005A0BFB" w:rsidRDefault="005A0BFB">
      <w:pPr>
        <w:jc w:val="center"/>
        <w:rPr>
          <w:rFonts w:ascii="方正小标宋_GBK" w:eastAsia="方正小标宋_GBK" w:hAnsi="宋体" w:hint="eastAsia"/>
          <w:sz w:val="44"/>
          <w:szCs w:val="44"/>
        </w:rPr>
      </w:pPr>
    </w:p>
    <w:p w14:paraId="72B47278"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木垒哈萨克自治县科学技术局（木垒哈萨克自治县科学技术协会机关）</w:t>
      </w:r>
    </w:p>
    <w:p w14:paraId="0F984EF2"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1195C60"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9AD23" w14:textId="77777777" w:rsidR="005A0BF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973DE86" w14:textId="77777777" w:rsidR="005A0BF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D2C871C" w14:textId="77777777" w:rsidR="005A0BF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47FB24"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47A4FDE"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356F5E7"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A24899D"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6C03F0C"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83FA8AA"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D3684E2"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F94A725"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4DD1680"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0B5013F"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FD9212"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CD9A19E" w14:textId="77777777" w:rsidR="005A0BF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1A0583"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55247A3"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92F1E9"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0574C3D"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0149CC6"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1CF1EE4"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1E0C4D5"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6EBD51B"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05B4059"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7C07CD6"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E81E3CC"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0D02F1"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636BEE1"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D4583B8"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EDB1CB5"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E93720" w14:textId="77777777" w:rsidR="005A0BF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BF4ABB5" w14:textId="77777777" w:rsidR="005A0BF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46BF382" w14:textId="77777777" w:rsidR="005A0BFB" w:rsidRDefault="00000000">
      <w:r>
        <w:rPr>
          <w:rFonts w:ascii="仿宋_GB2312" w:eastAsia="仿宋_GB2312" w:hAnsi="仿宋_GB2312" w:cs="仿宋_GB2312" w:hint="eastAsia"/>
          <w:sz w:val="32"/>
          <w:szCs w:val="32"/>
        </w:rPr>
        <w:fldChar w:fldCharType="end"/>
      </w:r>
    </w:p>
    <w:p w14:paraId="0C6970E9" w14:textId="77777777" w:rsidR="005A0BFB" w:rsidRDefault="00000000">
      <w:pPr>
        <w:rPr>
          <w:rFonts w:ascii="仿宋_GB2312" w:eastAsia="仿宋_GB2312"/>
          <w:sz w:val="32"/>
          <w:szCs w:val="32"/>
        </w:rPr>
      </w:pPr>
      <w:r>
        <w:rPr>
          <w:rFonts w:ascii="仿宋_GB2312" w:eastAsia="仿宋_GB2312" w:hint="eastAsia"/>
          <w:sz w:val="32"/>
          <w:szCs w:val="32"/>
        </w:rPr>
        <w:br w:type="page"/>
      </w:r>
    </w:p>
    <w:p w14:paraId="441D5457" w14:textId="77777777" w:rsidR="005A0BF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396233" w14:textId="77777777" w:rsidR="005A0BF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9FCED93"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（一）贯彻落实国家和自治区创新驱动发展战略，拟订木垒县科技发展、引进国外智力规划和政策措施并组织实施。</w:t>
      </w:r>
    </w:p>
    <w:p w14:paraId="0733020A" w14:textId="7313E2B6"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（二）统筹推进木垒</w:t>
      </w:r>
      <w:proofErr w:type="gramStart"/>
      <w:r>
        <w:rPr>
          <w:rFonts w:ascii="仿宋_GB2312" w:eastAsia="仿宋_GB2312" w:hAnsi="仿宋_GB2312" w:cs="仿宋_GB2312" w:hint="eastAsia"/>
          <w:sz w:val="32"/>
          <w:lang w:val="zh-CN" w:bidi="ar"/>
        </w:rPr>
        <w:t>县创新</w:t>
      </w:r>
      <w:proofErr w:type="gramEnd"/>
      <w:r>
        <w:rPr>
          <w:rFonts w:ascii="仿宋_GB2312" w:eastAsia="仿宋_GB2312" w:hAnsi="仿宋_GB2312" w:cs="仿宋_GB2312" w:hint="eastAsia"/>
          <w:sz w:val="32"/>
          <w:lang w:val="zh-CN" w:bidi="ar"/>
        </w:rPr>
        <w:t>体系建设和科技体质改革，会同有关部门健全技术创新激励机制。优化科研体系建设，推动企业科技创新能力建设，推进木垒县科技决策咨询制度建设。</w:t>
      </w:r>
    </w:p>
    <w:p w14:paraId="4AE1E0BF" w14:textId="5CED57D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14:paraId="5677D22E" w14:textId="319D1AA4"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（四）推动落实国家自治区和自治州重大基础研究和应用基础研究工作任务；落实自治区、自治州重大科技基础设施建设任务；推动科研条件保障建设和科技资源开放共享。</w:t>
      </w:r>
    </w:p>
    <w:p w14:paraId="4DC723E6" w14:textId="18502A3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（五）编制木垒</w:t>
      </w:r>
      <w:proofErr w:type="gramStart"/>
      <w:r>
        <w:rPr>
          <w:rFonts w:ascii="仿宋_GB2312" w:eastAsia="仿宋_GB2312" w:hAnsi="仿宋_GB2312" w:cs="仿宋_GB2312" w:hint="eastAsia"/>
          <w:sz w:val="32"/>
          <w:lang w:val="zh-CN" w:bidi="ar"/>
        </w:rPr>
        <w:t>县重大</w:t>
      </w:r>
      <w:proofErr w:type="gramEnd"/>
      <w:r>
        <w:rPr>
          <w:rFonts w:ascii="仿宋_GB2312" w:eastAsia="仿宋_GB2312" w:hAnsi="仿宋_GB2312" w:cs="仿宋_GB2312" w:hint="eastAsia"/>
          <w:sz w:val="32"/>
          <w:lang w:val="zh-CN" w:bidi="ar"/>
        </w:rPr>
        <w:t>科技项目规划并监督实施，统筹关键共性技术、前沿引领技术、现代工程技术、颠覆性技术研发和创新，组织实施重大技术攻关和成果应用示范。</w:t>
      </w:r>
    </w:p>
    <w:p w14:paraId="6BB90BB0" w14:textId="5670B95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（六）组织拟定高新技术发展记产业化、科技促进农业农村和社会发展的规划和政策措施，组织重点领域的技术发展需求分析，提出重大任务并监督实施。</w:t>
      </w:r>
    </w:p>
    <w:p w14:paraId="350256AD"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（七）推动木垒县技术转移体系建设，拟订科技成果转移转化和促进产学研相结合的相关政策措施并监督实施，指导科技服务业、技术市场和科技中介组织发展。</w:t>
      </w:r>
    </w:p>
    <w:p w14:paraId="35C3E884"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（八）统筹区域科技创新体系建设，指导区域创新发展、科技资源合理布局和协同创新能力建设，推动科技园区建设。负责国家高新技术企业和自制区科技创新平台的组织申报工作。</w:t>
      </w:r>
    </w:p>
    <w:p w14:paraId="37BBD63D"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（九）推动科研诚信建设，落实国家、自治区和自治州科技统计、创新调查、科技报告制度和科技保密工作。</w:t>
      </w:r>
    </w:p>
    <w:p w14:paraId="3C16A42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（十）拟定科技对外交往与创新能力开放合作的规划和政策措施，指导相关部门对外科技合作与科技人才交流活动。</w:t>
      </w:r>
    </w:p>
    <w:p w14:paraId="4BA506C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（十一）落实引进国外智力工作。拟订引进外国专家规划、计划并组织实施。</w:t>
      </w:r>
    </w:p>
    <w:p w14:paraId="15029FA5"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w:t>
      </w:r>
      <w:proofErr w:type="gramStart"/>
      <w:r>
        <w:rPr>
          <w:rFonts w:ascii="仿宋_GB2312" w:eastAsia="仿宋_GB2312" w:hAnsi="仿宋_GB2312" w:cs="仿宋_GB2312" w:hint="eastAsia"/>
          <w:sz w:val="32"/>
          <w:lang w:val="zh-CN" w:bidi="ar"/>
        </w:rPr>
        <w:t>县专家</w:t>
      </w:r>
      <w:proofErr w:type="gramEnd"/>
      <w:r>
        <w:rPr>
          <w:rFonts w:ascii="仿宋_GB2312" w:eastAsia="仿宋_GB2312" w:hAnsi="仿宋_GB2312" w:cs="仿宋_GB2312" w:hint="eastAsia"/>
          <w:sz w:val="32"/>
          <w:lang w:val="zh-CN" w:bidi="ar"/>
        </w:rPr>
        <w:t>顾问团办公室日常工作；科技特派员的培训和管理。</w:t>
      </w:r>
    </w:p>
    <w:p w14:paraId="20B3471F"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（十三）负责自治区科学技术奖、自治区人民政府</w:t>
      </w:r>
      <w:proofErr w:type="gramStart"/>
      <w:r>
        <w:rPr>
          <w:rFonts w:ascii="仿宋_GB2312" w:eastAsia="仿宋_GB2312" w:hAnsi="仿宋_GB2312" w:cs="仿宋_GB2312" w:hint="eastAsia"/>
          <w:sz w:val="32"/>
          <w:lang w:val="zh-CN" w:bidi="ar"/>
        </w:rPr>
        <w:t>天山奖</w:t>
      </w:r>
      <w:proofErr w:type="gramEnd"/>
      <w:r>
        <w:rPr>
          <w:rFonts w:ascii="仿宋_GB2312" w:eastAsia="仿宋_GB2312" w:hAnsi="仿宋_GB2312" w:cs="仿宋_GB2312" w:hint="eastAsia"/>
          <w:sz w:val="32"/>
          <w:lang w:val="zh-CN" w:bidi="ar"/>
        </w:rPr>
        <w:t>的推荐申报工作。</w:t>
      </w:r>
    </w:p>
    <w:p w14:paraId="18BC435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（十四）承担木垒县全民科学素质工作领导小组办公室日常工作；开展青少年科学技术教育活动；开展“基层科普行动计划”的四级联动落实工作；负责农民技术员的选拔、培养、评定工作。</w:t>
      </w:r>
    </w:p>
    <w:p w14:paraId="0970E4C3"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14:paraId="18791B24" w14:textId="4B04B321" w:rsidR="005A0BFB" w:rsidRDefault="00D43C32" w:rsidP="00D43C32">
      <w:pPr>
        <w:ind w:firstLineChars="200" w:firstLine="640"/>
        <w:jc w:val="left"/>
        <w:rPr>
          <w:rFonts w:ascii="仿宋_GB2312" w:eastAsia="仿宋_GB2312"/>
          <w:sz w:val="32"/>
          <w:szCs w:val="32"/>
        </w:rPr>
      </w:pPr>
      <w:r>
        <w:rPr>
          <w:rFonts w:ascii="仿宋_GB2312" w:eastAsia="仿宋_GB2312" w:hAnsi="仿宋_GB2312" w:cs="仿宋_GB2312" w:hint="eastAsia"/>
          <w:sz w:val="32"/>
          <w:lang w:val="zh-CN" w:bidi="ar"/>
        </w:rPr>
        <w:t>（十六）完成自治县党委、人民政府交办的其他任务</w:t>
      </w:r>
      <w:r>
        <w:rPr>
          <w:rFonts w:ascii="仿宋_GB2312" w:eastAsia="仿宋_GB2312" w:hint="eastAsia"/>
          <w:sz w:val="32"/>
          <w:szCs w:val="32"/>
        </w:rPr>
        <w:t>。</w:t>
      </w:r>
    </w:p>
    <w:p w14:paraId="7912FB08" w14:textId="77777777" w:rsidR="005A0BF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83562A2" w14:textId="77777777" w:rsidR="005A0BF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木垒哈萨克自治县科学技术局（木垒哈萨克自治县科学技术协会机关）2023年度，实有人数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14:paraId="42CABA8A" w14:textId="56F1C696" w:rsidR="005A0BFB" w:rsidRPr="00D43C32" w:rsidRDefault="00000000" w:rsidP="00D43C32">
      <w:pPr>
        <w:ind w:firstLineChars="200" w:firstLine="640"/>
        <w:rPr>
          <w:rFonts w:ascii="仿宋_GB2312" w:eastAsia="仿宋_GB2312"/>
          <w:sz w:val="32"/>
          <w:szCs w:val="32"/>
        </w:rPr>
        <w:sectPr w:rsidR="005A0BFB" w:rsidRPr="00D43C3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D43C32">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sidR="00D43C32">
        <w:rPr>
          <w:rFonts w:ascii="仿宋_GB2312" w:eastAsia="仿宋_GB2312" w:cs="仿宋_GB2312" w:hint="eastAsia"/>
          <w:kern w:val="0"/>
          <w:sz w:val="32"/>
          <w:szCs w:val="32"/>
          <w:lang w:bidi="ar"/>
        </w:rPr>
        <w:t>办公室、科技办、科普科</w:t>
      </w:r>
      <w:r>
        <w:rPr>
          <w:rFonts w:ascii="仿宋_GB2312" w:eastAsia="仿宋_GB2312" w:hAnsi="宋体" w:cs="宋体" w:hint="eastAsia"/>
          <w:kern w:val="0"/>
          <w:sz w:val="32"/>
          <w:szCs w:val="32"/>
        </w:rPr>
        <w:t>。</w:t>
      </w:r>
    </w:p>
    <w:p w14:paraId="76631F37" w14:textId="77777777" w:rsidR="005A0BF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3B16E13" w14:textId="77777777" w:rsidR="005A0BF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D8BAB9"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2023年度收入总计223.69万元，其中：本年收入合计223.69万元，使用非财政拨款结余0.00万元，年初结转和结余0.00万元。</w:t>
      </w:r>
    </w:p>
    <w:p w14:paraId="0D8033A9"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2023年度支出总计223.69万元，其中：本年支出合计223.69万元，结余分配0.00万元，年末结转和结余0.00万元。</w:t>
      </w:r>
    </w:p>
    <w:p w14:paraId="0A4A95D1" w14:textId="5D793EC3"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减少33.84万元</w:t>
      </w:r>
      <w:r>
        <w:rPr>
          <w:rFonts w:ascii="仿宋_GB2312" w:eastAsia="仿宋_GB2312" w:hint="eastAsia"/>
          <w:sz w:val="32"/>
          <w:szCs w:val="32"/>
        </w:rPr>
        <w:t>，下降13.14%，主要原因是：</w:t>
      </w:r>
      <w:r w:rsidR="00D43C32" w:rsidRPr="00D43C32">
        <w:rPr>
          <w:rFonts w:ascii="仿宋_GB2312" w:eastAsia="仿宋_GB2312" w:cs="仿宋_GB2312" w:hint="eastAsia"/>
          <w:kern w:val="0"/>
          <w:sz w:val="32"/>
          <w:szCs w:val="32"/>
          <w:lang w:bidi="ar"/>
        </w:rPr>
        <w:t>本年度我单位事业单位三级工人退休，人员工资减少</w:t>
      </w:r>
      <w:r>
        <w:rPr>
          <w:rFonts w:ascii="仿宋_GB2312" w:eastAsia="仿宋_GB2312" w:hint="eastAsia"/>
          <w:sz w:val="32"/>
          <w:szCs w:val="32"/>
        </w:rPr>
        <w:t>。</w:t>
      </w:r>
    </w:p>
    <w:p w14:paraId="6A6227F9" w14:textId="77777777" w:rsidR="005A0BF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A46C60"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本年收入223.69万元，其中：财政拨款收入</w:t>
      </w:r>
      <w:r>
        <w:rPr>
          <w:rFonts w:ascii="仿宋_GB2312" w:eastAsia="仿宋_GB2312" w:hint="eastAsia"/>
          <w:sz w:val="32"/>
          <w:szCs w:val="32"/>
          <w:lang w:val="zh-CN"/>
        </w:rPr>
        <w:t>223.69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E6E74" w14:textId="77777777" w:rsidR="005A0BF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84007DE" w14:textId="77777777"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本年支出223.69万元，其中：基本支出179.39万元，占80.20%；项目支出44.30万元，占19.80%；上缴上级支出0.00万元，占0.00%；经营支出0.00万元，占0.00%；对附属单位补助支出0.00万元，占0.00%。</w:t>
      </w:r>
    </w:p>
    <w:p w14:paraId="2B7AC48A" w14:textId="77777777" w:rsidR="005A0BF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FD2A366"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223.69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223.69</w:t>
      </w:r>
      <w:r>
        <w:rPr>
          <w:rFonts w:ascii="仿宋_GB2312" w:eastAsia="仿宋_GB2312" w:hint="eastAsia"/>
          <w:sz w:val="32"/>
          <w:szCs w:val="32"/>
        </w:rPr>
        <w:t>万元。财政拨款支出总计</w:t>
      </w:r>
      <w:r>
        <w:rPr>
          <w:rFonts w:ascii="仿宋_GB2312" w:eastAsia="仿宋_GB2312" w:hint="eastAsia"/>
          <w:sz w:val="32"/>
          <w:szCs w:val="32"/>
          <w:lang w:val="zh-CN"/>
        </w:rPr>
        <w:t>223.69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223.69</w:t>
      </w:r>
      <w:r>
        <w:rPr>
          <w:rFonts w:ascii="仿宋_GB2312" w:eastAsia="仿宋_GB2312" w:hint="eastAsia"/>
          <w:sz w:val="32"/>
          <w:szCs w:val="32"/>
        </w:rPr>
        <w:t>万元。</w:t>
      </w:r>
    </w:p>
    <w:p w14:paraId="6ED33B8C" w14:textId="59636E00"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w:t>
      </w:r>
      <w:r w:rsidR="00D43C32" w:rsidRPr="00D43C32">
        <w:rPr>
          <w:rFonts w:ascii="仿宋_GB2312" w:eastAsia="仿宋_GB2312" w:hint="eastAsia"/>
          <w:sz w:val="32"/>
          <w:szCs w:val="32"/>
        </w:rPr>
        <w:t>本年度我单位事业单位三级工人退休，人员工资减少</w:t>
      </w:r>
      <w:r>
        <w:rPr>
          <w:rFonts w:ascii="仿宋_GB2312" w:eastAsia="仿宋_GB2312" w:hint="eastAsia"/>
          <w:sz w:val="32"/>
          <w:szCs w:val="32"/>
        </w:rPr>
        <w:t>。与年初预算相比，年初预算数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万元，预决算差异率12.89%，主要原因是：</w:t>
      </w:r>
      <w:r w:rsidR="00D43C32">
        <w:rPr>
          <w:rFonts w:ascii="仿宋_GB2312" w:eastAsia="仿宋_GB2312" w:hint="eastAsia"/>
          <w:sz w:val="32"/>
          <w:szCs w:val="32"/>
        </w:rPr>
        <w:t>本年追加</w:t>
      </w:r>
      <w:r w:rsidR="00C60D6C" w:rsidRPr="007A762F">
        <w:rPr>
          <w:rFonts w:ascii="仿宋_GB2312" w:eastAsia="仿宋_GB2312" w:hint="eastAsia"/>
          <w:sz w:val="32"/>
          <w:szCs w:val="32"/>
        </w:rPr>
        <w:t>自治区“基层科普行动计划”项目资金</w:t>
      </w:r>
      <w:r>
        <w:rPr>
          <w:rFonts w:ascii="仿宋_GB2312" w:eastAsia="仿宋_GB2312" w:hint="eastAsia"/>
          <w:sz w:val="32"/>
          <w:szCs w:val="32"/>
        </w:rPr>
        <w:t>。</w:t>
      </w:r>
    </w:p>
    <w:p w14:paraId="38A04C3E" w14:textId="77777777" w:rsidR="005A0BF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99AD07" w14:textId="77777777" w:rsidR="005A0BF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A8FE2D3" w14:textId="73EE8545" w:rsidR="005A0BF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2023年度一般公共预算财政拨款支出223.69万元，占本年支出合计的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w:t>
      </w:r>
      <w:r w:rsidR="00D43C32" w:rsidRPr="00D43C32">
        <w:rPr>
          <w:rFonts w:ascii="仿宋_GB2312" w:eastAsia="仿宋_GB2312" w:hint="eastAsia"/>
          <w:sz w:val="32"/>
          <w:szCs w:val="32"/>
        </w:rPr>
        <w:t>本年度我单位事业单位三级工人退休，人员工资减少</w:t>
      </w:r>
      <w:r>
        <w:rPr>
          <w:rFonts w:ascii="仿宋_GB2312" w:eastAsia="仿宋_GB2312" w:hint="eastAsia"/>
          <w:sz w:val="32"/>
          <w:szCs w:val="32"/>
        </w:rPr>
        <w:t>。与年初预算相比，年初预算数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w:t>
      </w:r>
      <w:r>
        <w:rPr>
          <w:rFonts w:ascii="仿宋_GB2312" w:eastAsia="仿宋_GB2312" w:hint="eastAsia"/>
          <w:sz w:val="32"/>
          <w:szCs w:val="32"/>
          <w:lang w:val="zh-CN"/>
        </w:rPr>
        <w:t>12.89%</w:t>
      </w:r>
      <w:r>
        <w:rPr>
          <w:rFonts w:ascii="仿宋_GB2312" w:eastAsia="仿宋_GB2312" w:hint="eastAsia"/>
          <w:sz w:val="32"/>
          <w:szCs w:val="32"/>
        </w:rPr>
        <w:t>，主要原因是：</w:t>
      </w:r>
      <w:r w:rsidR="00C60D6C">
        <w:rPr>
          <w:rFonts w:ascii="仿宋_GB2312" w:eastAsia="仿宋_GB2312" w:hint="eastAsia"/>
          <w:sz w:val="32"/>
          <w:szCs w:val="32"/>
        </w:rPr>
        <w:t>本年追加</w:t>
      </w:r>
      <w:r w:rsidR="00C60D6C" w:rsidRPr="007A762F">
        <w:rPr>
          <w:rFonts w:ascii="仿宋_GB2312" w:eastAsia="仿宋_GB2312" w:hint="eastAsia"/>
          <w:sz w:val="32"/>
          <w:szCs w:val="32"/>
        </w:rPr>
        <w:t>自治区“基层科普行动计划”项目资金</w:t>
      </w:r>
      <w:r>
        <w:rPr>
          <w:rFonts w:ascii="仿宋_GB2312" w:eastAsia="仿宋_GB2312" w:hint="eastAsia"/>
          <w:sz w:val="32"/>
          <w:szCs w:val="32"/>
        </w:rPr>
        <w:t>。</w:t>
      </w:r>
    </w:p>
    <w:p w14:paraId="3CFD871A" w14:textId="77777777" w:rsidR="005A0BF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C09F13" w14:textId="0F94F80D" w:rsidR="005A0BFB" w:rsidRDefault="00D43C32">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211.72</w:t>
      </w:r>
      <w:r>
        <w:rPr>
          <w:rFonts w:ascii="仿宋_GB2312" w:eastAsia="仿宋_GB2312"/>
          <w:kern w:val="2"/>
          <w:sz w:val="32"/>
          <w:szCs w:val="32"/>
          <w:lang w:val="zh-CN"/>
        </w:rPr>
        <w:t>万元，占</w:t>
      </w:r>
      <w:r>
        <w:rPr>
          <w:rFonts w:ascii="仿宋_GB2312" w:eastAsia="仿宋_GB2312" w:hint="eastAsia"/>
          <w:kern w:val="2"/>
          <w:sz w:val="32"/>
          <w:szCs w:val="32"/>
          <w:lang w:val="zh-CN"/>
        </w:rPr>
        <w:t>94.65</w:t>
      </w:r>
      <w:r>
        <w:rPr>
          <w:rFonts w:ascii="仿宋_GB2312" w:eastAsia="仿宋_GB2312"/>
          <w:kern w:val="2"/>
          <w:sz w:val="32"/>
          <w:szCs w:val="32"/>
        </w:rPr>
        <w:t>%；</w:t>
      </w:r>
    </w:p>
    <w:p w14:paraId="75C3C465" w14:textId="5E8634C1" w:rsidR="005A0BFB" w:rsidRDefault="00D43C3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6.98</w:t>
      </w:r>
      <w:r>
        <w:rPr>
          <w:rFonts w:ascii="仿宋_GB2312" w:eastAsia="仿宋_GB2312"/>
          <w:kern w:val="2"/>
          <w:sz w:val="32"/>
          <w:szCs w:val="32"/>
          <w:lang w:val="zh-CN"/>
        </w:rPr>
        <w:t>万元，占</w:t>
      </w:r>
      <w:r>
        <w:rPr>
          <w:rFonts w:ascii="仿宋_GB2312" w:eastAsia="仿宋_GB2312" w:hint="eastAsia"/>
          <w:kern w:val="2"/>
          <w:sz w:val="32"/>
          <w:szCs w:val="32"/>
          <w:lang w:val="zh-CN"/>
        </w:rPr>
        <w:t>3.12</w:t>
      </w:r>
      <w:r>
        <w:rPr>
          <w:rFonts w:ascii="仿宋_GB2312" w:eastAsia="仿宋_GB2312"/>
          <w:kern w:val="2"/>
          <w:sz w:val="32"/>
          <w:szCs w:val="32"/>
          <w:lang w:val="zh-CN"/>
        </w:rPr>
        <w:t>%；</w:t>
      </w:r>
    </w:p>
    <w:p w14:paraId="159A243C" w14:textId="7F8A8A22" w:rsidR="005A0BFB" w:rsidRDefault="00D43C3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4.99</w:t>
      </w:r>
      <w:r>
        <w:rPr>
          <w:rFonts w:ascii="仿宋_GB2312" w:eastAsia="仿宋_GB2312"/>
          <w:kern w:val="2"/>
          <w:sz w:val="32"/>
          <w:szCs w:val="32"/>
          <w:lang w:val="zh-CN"/>
        </w:rPr>
        <w:t>万元，占</w:t>
      </w:r>
      <w:r>
        <w:rPr>
          <w:rFonts w:ascii="仿宋_GB2312" w:eastAsia="仿宋_GB2312" w:hint="eastAsia"/>
          <w:kern w:val="2"/>
          <w:sz w:val="32"/>
          <w:szCs w:val="32"/>
          <w:lang w:val="zh-CN"/>
        </w:rPr>
        <w:t>2.23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E1D017B" w14:textId="77777777" w:rsidR="005A0BF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9CE9B68" w14:textId="08D2F27B"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1.科学技术支出（类）科学技术普及（款）其他科学技术普及支出（项）:支出决算数为19.87万元，比上年决算增加9.87万元，增长98.66%，主要原因是：</w:t>
      </w:r>
      <w:r w:rsidR="00D43C32" w:rsidRPr="007A762F">
        <w:rPr>
          <w:rFonts w:ascii="仿宋_GB2312" w:eastAsia="仿宋_GB2312" w:hint="eastAsia"/>
          <w:sz w:val="32"/>
          <w:szCs w:val="32"/>
        </w:rPr>
        <w:t>自治区“基层科普行动计划”项目资金追加</w:t>
      </w:r>
      <w:r w:rsidRPr="007A762F">
        <w:rPr>
          <w:rFonts w:ascii="仿宋_GB2312" w:eastAsia="仿宋_GB2312" w:hint="eastAsia"/>
          <w:sz w:val="32"/>
          <w:szCs w:val="32"/>
        </w:rPr>
        <w:t>。</w:t>
      </w:r>
    </w:p>
    <w:p w14:paraId="162CC8D0" w14:textId="6677BD45"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2.科学技术支出（类）科技条件与服务（款）其他科技条件与服务支出（项）:支出决算数为17.45万元，比上年决算减少22.42万元，下降56.24%，主要原因是：</w:t>
      </w:r>
      <w:r w:rsidR="00D43C32" w:rsidRPr="007A762F">
        <w:rPr>
          <w:rFonts w:ascii="仿宋_GB2312" w:eastAsia="仿宋_GB2312" w:hint="eastAsia"/>
          <w:sz w:val="32"/>
          <w:szCs w:val="32"/>
        </w:rPr>
        <w:t>三区科技人才支持计划项目经费减少</w:t>
      </w:r>
      <w:r w:rsidRPr="007A762F">
        <w:rPr>
          <w:rFonts w:ascii="仿宋_GB2312" w:eastAsia="仿宋_GB2312" w:hint="eastAsia"/>
          <w:sz w:val="32"/>
          <w:szCs w:val="32"/>
        </w:rPr>
        <w:t>。</w:t>
      </w:r>
    </w:p>
    <w:p w14:paraId="4F2099D8" w14:textId="4F74EB3D"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3.科学技术支出（类）科学技术管理事务（款）行政运行（项）:支出决算数为172.41万元，比上年决算增加28.81万元，增长20.06%，主要原因是：</w:t>
      </w:r>
      <w:r w:rsidR="00D43C32" w:rsidRPr="007A762F">
        <w:rPr>
          <w:rFonts w:ascii="仿宋_GB2312" w:eastAsia="仿宋_GB2312" w:hint="eastAsia"/>
          <w:sz w:val="32"/>
          <w:szCs w:val="32"/>
        </w:rPr>
        <w:t>本年公积金及养老保险支出在主款列支</w:t>
      </w:r>
      <w:r w:rsidRPr="007A762F">
        <w:rPr>
          <w:rFonts w:ascii="仿宋_GB2312" w:eastAsia="仿宋_GB2312" w:hint="eastAsia"/>
          <w:sz w:val="32"/>
          <w:szCs w:val="32"/>
        </w:rPr>
        <w:t>。</w:t>
      </w:r>
    </w:p>
    <w:p w14:paraId="30BADBD8" w14:textId="2F7E1430"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4.社会保障和就业支出（类）行政事业单位养老支出（款）行政单位离退休（项）:支出决算数为1.41万元，比上年决算增加0.70万元，增长99.42%，主要原因是：</w:t>
      </w:r>
      <w:r w:rsidR="00D43C32" w:rsidRPr="007A762F">
        <w:rPr>
          <w:rFonts w:ascii="仿宋_GB2312" w:eastAsia="仿宋_GB2312" w:hint="eastAsia"/>
          <w:sz w:val="32"/>
          <w:szCs w:val="32"/>
        </w:rPr>
        <w:t>增加退休人员采暖费及独生子女奖励金</w:t>
      </w:r>
      <w:r w:rsidRPr="007A762F">
        <w:rPr>
          <w:rFonts w:ascii="仿宋_GB2312" w:eastAsia="仿宋_GB2312" w:hint="eastAsia"/>
          <w:sz w:val="32"/>
          <w:szCs w:val="32"/>
        </w:rPr>
        <w:t>。</w:t>
      </w:r>
    </w:p>
    <w:p w14:paraId="0B90C849" w14:textId="0B099831"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5.社会保障和就业支出（类）行政事业单位养老支出（款）机关事业单位职业年金缴费支出（项）:支出决算数为5.57万元，比上年决算减少0.98万元，下降14.98%，主要原因是：</w:t>
      </w:r>
      <w:r w:rsidR="00D43C32">
        <w:rPr>
          <w:rFonts w:ascii="仿宋_GB2312" w:eastAsia="仿宋_GB2312" w:hint="eastAsia"/>
          <w:sz w:val="32"/>
          <w:szCs w:val="32"/>
        </w:rPr>
        <w:t>本年退休人员职业年金一次性缴费减少</w:t>
      </w:r>
      <w:r w:rsidRPr="007A762F">
        <w:rPr>
          <w:rFonts w:ascii="仿宋_GB2312" w:eastAsia="仿宋_GB2312" w:hint="eastAsia"/>
          <w:sz w:val="32"/>
          <w:szCs w:val="32"/>
        </w:rPr>
        <w:t>。</w:t>
      </w:r>
    </w:p>
    <w:p w14:paraId="4C6051B0" w14:textId="7D313F5C"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6.其他支出（类）其他支出（款）其他支出（项）:支</w:t>
      </w:r>
      <w:r w:rsidRPr="007A762F">
        <w:rPr>
          <w:rFonts w:ascii="仿宋_GB2312" w:eastAsia="仿宋_GB2312" w:hint="eastAsia"/>
          <w:sz w:val="32"/>
          <w:szCs w:val="32"/>
        </w:rPr>
        <w:lastRenderedPageBreak/>
        <w:t>出决算数为4.99万元，比上年决算增加4.99万元，增长100%，主要原因是：</w:t>
      </w:r>
      <w:r w:rsidR="00D43C32" w:rsidRPr="007A762F">
        <w:rPr>
          <w:rFonts w:ascii="仿宋_GB2312" w:eastAsia="仿宋_GB2312" w:hint="eastAsia"/>
          <w:sz w:val="32"/>
          <w:szCs w:val="32"/>
        </w:rPr>
        <w:t>2023年度“访惠聚”驻村工作队经费支出增加</w:t>
      </w:r>
      <w:r w:rsidRPr="007A762F">
        <w:rPr>
          <w:rFonts w:ascii="仿宋_GB2312" w:eastAsia="仿宋_GB2312" w:hint="eastAsia"/>
          <w:sz w:val="32"/>
          <w:szCs w:val="32"/>
        </w:rPr>
        <w:t>。</w:t>
      </w:r>
    </w:p>
    <w:p w14:paraId="262ABD7B" w14:textId="6B2C304F"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7.科学技术支出（类）技术研究与开发（款）科技成果转化与扩散（项）:支出决算数为2.00万元，比上年决算增加0.00万元，增长0.00%，主要原因是：</w:t>
      </w:r>
      <w:r w:rsidR="00D43C32" w:rsidRPr="007A762F">
        <w:rPr>
          <w:rFonts w:ascii="仿宋_GB2312" w:eastAsia="仿宋_GB2312" w:hint="eastAsia"/>
          <w:sz w:val="32"/>
          <w:szCs w:val="32"/>
        </w:rPr>
        <w:t>与上年对比无差异</w:t>
      </w:r>
      <w:r w:rsidRPr="007A762F">
        <w:rPr>
          <w:rFonts w:ascii="仿宋_GB2312" w:eastAsia="仿宋_GB2312" w:hint="eastAsia"/>
          <w:sz w:val="32"/>
          <w:szCs w:val="32"/>
        </w:rPr>
        <w:t>。</w:t>
      </w:r>
    </w:p>
    <w:p w14:paraId="50B3EAC7" w14:textId="0AFC9639"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8.科学技术支出（类）科学技术管理事务（款）其他科学技术管理事务支出（项）:支出决算数为0.00万元，比上年决算减少1.68万元，下降100%，主要原因是：</w:t>
      </w:r>
      <w:r w:rsidR="00C60D6C">
        <w:rPr>
          <w:rFonts w:ascii="仿宋_GB2312" w:eastAsia="仿宋_GB2312" w:hint="eastAsia"/>
          <w:sz w:val="32"/>
          <w:szCs w:val="32"/>
        </w:rPr>
        <w:t>本年</w:t>
      </w:r>
      <w:r w:rsidR="00D43C32" w:rsidRPr="007A762F">
        <w:rPr>
          <w:rFonts w:ascii="仿宋_GB2312" w:eastAsia="仿宋_GB2312" w:hint="eastAsia"/>
          <w:sz w:val="32"/>
          <w:szCs w:val="32"/>
        </w:rPr>
        <w:t>科技专项经费减少</w:t>
      </w:r>
      <w:r w:rsidRPr="007A762F">
        <w:rPr>
          <w:rFonts w:ascii="仿宋_GB2312" w:eastAsia="仿宋_GB2312" w:hint="eastAsia"/>
          <w:sz w:val="32"/>
          <w:szCs w:val="32"/>
        </w:rPr>
        <w:t>。</w:t>
      </w:r>
    </w:p>
    <w:p w14:paraId="2142BEFE" w14:textId="3332363D"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9.住房保障支出（类）住房改革支出（款）住房公积金（项）:支出决算数为0.00万元，比上年决算减少9.64万元，下降100%，主要原因是：</w:t>
      </w:r>
      <w:r w:rsidR="00D43C32" w:rsidRPr="007A762F">
        <w:rPr>
          <w:rFonts w:ascii="仿宋_GB2312" w:eastAsia="仿宋_GB2312" w:hint="eastAsia"/>
          <w:sz w:val="32"/>
          <w:szCs w:val="32"/>
        </w:rPr>
        <w:t>本年公积金支出在主款列支</w:t>
      </w:r>
      <w:r w:rsidRPr="007A762F">
        <w:rPr>
          <w:rFonts w:ascii="仿宋_GB2312" w:eastAsia="仿宋_GB2312" w:hint="eastAsia"/>
          <w:sz w:val="32"/>
          <w:szCs w:val="32"/>
        </w:rPr>
        <w:t>。</w:t>
      </w:r>
    </w:p>
    <w:p w14:paraId="18A5E2EE" w14:textId="50C7E7D3"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10.社会保障和就业支出（类）行政事业单位养老支出（款）机关事业单位基本养老保险缴费支出（项）:支出决算数为0.00万元，比上年决算减少12.21万元，下降100%，主要原因是：</w:t>
      </w:r>
      <w:r w:rsidR="00D43C32" w:rsidRPr="007A762F">
        <w:rPr>
          <w:rFonts w:ascii="仿宋_GB2312" w:eastAsia="仿宋_GB2312" w:hint="eastAsia"/>
          <w:sz w:val="32"/>
          <w:szCs w:val="32"/>
        </w:rPr>
        <w:t>本年养老保险支出在主款列支</w:t>
      </w:r>
      <w:r w:rsidRPr="007A762F">
        <w:rPr>
          <w:rFonts w:ascii="仿宋_GB2312" w:eastAsia="仿宋_GB2312" w:hint="eastAsia"/>
          <w:sz w:val="32"/>
          <w:szCs w:val="32"/>
        </w:rPr>
        <w:t>。</w:t>
      </w:r>
    </w:p>
    <w:p w14:paraId="2EFF70F8" w14:textId="51592B5B"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11.社会保障和就业支出（类）抚恤（款）死亡抚恤（项）:支出决算数为0.00万元，比上年决算减少0.58万元，下降100%，主要原因是：</w:t>
      </w:r>
      <w:r w:rsidR="00D43C32" w:rsidRPr="007A762F">
        <w:rPr>
          <w:rFonts w:ascii="仿宋_GB2312" w:eastAsia="仿宋_GB2312" w:hint="eastAsia"/>
          <w:sz w:val="32"/>
          <w:szCs w:val="32"/>
        </w:rPr>
        <w:t>上</w:t>
      </w:r>
      <w:proofErr w:type="gramStart"/>
      <w:r w:rsidR="00D43C32" w:rsidRPr="007A762F">
        <w:rPr>
          <w:rFonts w:ascii="仿宋_GB2312" w:eastAsia="仿宋_GB2312" w:hint="eastAsia"/>
          <w:sz w:val="32"/>
          <w:szCs w:val="32"/>
        </w:rPr>
        <w:t>度死亡抚恤金巴合</w:t>
      </w:r>
      <w:proofErr w:type="gramEnd"/>
      <w:r w:rsidR="00D43C32" w:rsidRPr="007A762F">
        <w:rPr>
          <w:rFonts w:ascii="仿宋_GB2312" w:eastAsia="仿宋_GB2312" w:hint="eastAsia"/>
          <w:sz w:val="32"/>
          <w:szCs w:val="32"/>
        </w:rPr>
        <w:t>提古力·沙合道拉子女已经考取公务员，不符合领取标准</w:t>
      </w:r>
      <w:r w:rsidRPr="007A762F">
        <w:rPr>
          <w:rFonts w:ascii="仿宋_GB2312" w:eastAsia="仿宋_GB2312" w:hint="eastAsia"/>
          <w:sz w:val="32"/>
          <w:szCs w:val="32"/>
        </w:rPr>
        <w:t>。</w:t>
      </w:r>
    </w:p>
    <w:p w14:paraId="189DAFE4"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71707A" w14:textId="0A203FAF" w:rsidR="005A0BFB" w:rsidRPr="007A762F"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2023年度一般公共预算财政拨款基本支出179.39万元，其中：人员经费141.70万元，包括：基本工资、津贴补贴、奖</w:t>
      </w:r>
      <w:r w:rsidRPr="007A762F">
        <w:rPr>
          <w:rFonts w:ascii="仿宋_GB2312" w:eastAsia="仿宋_GB2312" w:hint="eastAsia"/>
          <w:sz w:val="32"/>
          <w:szCs w:val="32"/>
        </w:rPr>
        <w:t>金、机关事业单位基本养老保险缴费、职业年金缴费、职工基本医疗保险缴费、公务员医疗补助缴费、其他社会保障缴费、住房公积金、其他工资福利支出、退休费、奖励金。</w:t>
      </w:r>
    </w:p>
    <w:p w14:paraId="3EF4F06E" w14:textId="0299EFDF"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公用经费37.69万元，包括：办公费、水费、电费、邮电费、取暖费、差旅费、培训费、委托业务费、工会经费、公务用车运行维护费。</w:t>
      </w:r>
    </w:p>
    <w:p w14:paraId="23EECFC4"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A55A36" w14:textId="7EAB1A79"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增加0.70万元，</w:t>
      </w:r>
      <w:r>
        <w:rPr>
          <w:rFonts w:ascii="仿宋_GB2312" w:eastAsia="仿宋_GB2312" w:hint="eastAsia"/>
          <w:sz w:val="32"/>
          <w:szCs w:val="32"/>
        </w:rPr>
        <w:t>增长215.95%,</w:t>
      </w:r>
      <w:r>
        <w:rPr>
          <w:rFonts w:ascii="仿宋_GB2312" w:eastAsia="仿宋_GB2312" w:hint="eastAsia"/>
          <w:sz w:val="32"/>
          <w:szCs w:val="32"/>
          <w:lang w:val="zh-CN"/>
        </w:rPr>
        <w:t>主要原因是：</w:t>
      </w:r>
      <w:r w:rsidR="007A762F" w:rsidRPr="007A762F">
        <w:rPr>
          <w:rFonts w:ascii="仿宋_GB2312" w:eastAsia="仿宋_GB2312" w:hint="eastAsia"/>
          <w:sz w:val="32"/>
          <w:szCs w:val="32"/>
          <w:lang w:val="zh-CN"/>
        </w:rPr>
        <w:t>本年度我单位进行科普宣传、下乡活动，单位科普敞篷车油费及保险费增加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；公务用车购置及运行维护费支出1.02万元，占100.00%，比上年增加0.70万元，</w:t>
      </w:r>
      <w:r>
        <w:rPr>
          <w:rFonts w:ascii="仿宋_GB2312" w:eastAsia="仿宋_GB2312" w:hint="eastAsia"/>
          <w:sz w:val="32"/>
          <w:szCs w:val="32"/>
        </w:rPr>
        <w:t>增长215.95%,</w:t>
      </w:r>
      <w:r>
        <w:rPr>
          <w:rFonts w:ascii="仿宋_GB2312" w:eastAsia="仿宋_GB2312" w:hint="eastAsia"/>
          <w:sz w:val="32"/>
          <w:szCs w:val="32"/>
          <w:lang w:val="zh-CN"/>
        </w:rPr>
        <w:t>主要原因是：</w:t>
      </w:r>
      <w:r w:rsidR="007A762F" w:rsidRPr="007A762F">
        <w:rPr>
          <w:rFonts w:ascii="仿宋_GB2312" w:eastAsia="仿宋_GB2312" w:hint="eastAsia"/>
          <w:sz w:val="32"/>
          <w:szCs w:val="32"/>
          <w:lang w:val="zh-CN"/>
        </w:rPr>
        <w:t>本年度我单位进行科普宣传、下乡活动，单位科普敞篷车油费及保险费增加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31829273" w14:textId="77777777"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390E88" w14:textId="3DFB1D0B"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A762F">
        <w:rPr>
          <w:rFonts w:ascii="仿宋_GB2312" w:eastAsia="仿宋_GB2312" w:hint="eastAsia"/>
          <w:sz w:val="32"/>
          <w:szCs w:val="32"/>
          <w:lang w:val="zh-CN"/>
        </w:rPr>
        <w:t>我单</w:t>
      </w:r>
      <w:r w:rsidR="007A762F">
        <w:rPr>
          <w:rFonts w:ascii="仿宋_GB2312" w:eastAsia="仿宋_GB2312" w:hint="eastAsia"/>
          <w:sz w:val="32"/>
          <w:szCs w:val="32"/>
          <w:lang w:val="zh-CN"/>
        </w:rPr>
        <w:lastRenderedPageBreak/>
        <w:t>位本年无此项支出</w:t>
      </w:r>
      <w:r>
        <w:rPr>
          <w:rFonts w:ascii="仿宋_GB2312" w:eastAsia="仿宋_GB2312" w:hint="eastAsia"/>
          <w:sz w:val="32"/>
          <w:szCs w:val="32"/>
          <w:lang w:val="zh-CN"/>
        </w:rPr>
        <w:t>。单位全年安排的因公出国（境）团组0个，因公出国（境）0人次。</w:t>
      </w:r>
    </w:p>
    <w:p w14:paraId="1CEF5F8F" w14:textId="574D27A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w:t>
      </w:r>
      <w:r w:rsidR="007A762F" w:rsidRPr="007A762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A762F">
        <w:rPr>
          <w:rFonts w:ascii="仿宋_GB2312" w:eastAsia="仿宋_GB2312" w:hint="eastAsia"/>
          <w:sz w:val="32"/>
          <w:szCs w:val="32"/>
          <w:lang w:val="zh-CN"/>
        </w:rPr>
        <w:t>无差异</w:t>
      </w:r>
      <w:r>
        <w:rPr>
          <w:rFonts w:ascii="仿宋_GB2312" w:eastAsia="仿宋_GB2312" w:hint="eastAsia"/>
          <w:sz w:val="32"/>
          <w:szCs w:val="32"/>
          <w:lang w:val="zh-CN"/>
        </w:rPr>
        <w:t>。</w:t>
      </w:r>
    </w:p>
    <w:p w14:paraId="2631B702" w14:textId="46653C5B"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。单位全年安排的国内公务接待0批次，0人次。</w:t>
      </w:r>
    </w:p>
    <w:p w14:paraId="5C469B32" w14:textId="43F37409"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7A762F">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7A762F">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A762F">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1BBCB458" w14:textId="77777777" w:rsidR="005A0BF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FF40A33"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2B896C11"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0D5A056"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C4E348F" w14:textId="77777777" w:rsidR="005A0BF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F43256A" w14:textId="77777777" w:rsidR="005A0BF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DFF610C" w14:textId="53B21F97" w:rsidR="005A0BFB" w:rsidRPr="007A762F" w:rsidRDefault="00000000">
      <w:pPr>
        <w:ind w:firstLineChars="200" w:firstLine="640"/>
        <w:jc w:val="left"/>
        <w:rPr>
          <w:rFonts w:ascii="仿宋_GB2312" w:eastAsia="仿宋_GB2312"/>
          <w:sz w:val="32"/>
          <w:szCs w:val="32"/>
        </w:rPr>
      </w:pPr>
      <w:bookmarkStart w:id="24" w:name="_Toc227"/>
      <w:bookmarkStart w:id="25" w:name="_Toc26704"/>
      <w:r w:rsidRPr="007A762F">
        <w:rPr>
          <w:rFonts w:ascii="仿宋_GB2312" w:eastAsia="仿宋_GB2312" w:hint="eastAsia"/>
          <w:sz w:val="32"/>
          <w:szCs w:val="32"/>
        </w:rPr>
        <w:t>2023年度木垒哈萨克自治县科学技术局（木垒哈萨克自治县科学技术协会机关）（行政单位和参照公务员法管理事业单位）机关运行经费支出37.69万元，比上年减少15.39万元，下降29.00%，主要原因是：</w:t>
      </w:r>
      <w:r w:rsidR="007A762F" w:rsidRPr="007A762F">
        <w:rPr>
          <w:rFonts w:ascii="仿宋_GB2312" w:eastAsia="仿宋_GB2312" w:hint="eastAsia"/>
          <w:sz w:val="32"/>
          <w:szCs w:val="32"/>
        </w:rPr>
        <w:t>本年度严格控制三</w:t>
      </w:r>
      <w:proofErr w:type="gramStart"/>
      <w:r w:rsidR="007A762F" w:rsidRPr="007A762F">
        <w:rPr>
          <w:rFonts w:ascii="仿宋_GB2312" w:eastAsia="仿宋_GB2312" w:hint="eastAsia"/>
          <w:sz w:val="32"/>
          <w:szCs w:val="32"/>
        </w:rPr>
        <w:t>公经费</w:t>
      </w:r>
      <w:proofErr w:type="gramEnd"/>
      <w:r w:rsidR="007A762F" w:rsidRPr="007A762F">
        <w:rPr>
          <w:rFonts w:ascii="仿宋_GB2312" w:eastAsia="仿宋_GB2312" w:hint="eastAsia"/>
          <w:sz w:val="32"/>
          <w:szCs w:val="32"/>
        </w:rPr>
        <w:t>支出，增减不增</w:t>
      </w:r>
      <w:r w:rsidRPr="007A762F">
        <w:rPr>
          <w:rFonts w:ascii="仿宋_GB2312" w:eastAsia="仿宋_GB2312" w:hint="eastAsia"/>
          <w:sz w:val="32"/>
          <w:szCs w:val="32"/>
        </w:rPr>
        <w:t>。</w:t>
      </w:r>
    </w:p>
    <w:p w14:paraId="593AE7D8" w14:textId="77777777" w:rsidR="005A0BF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3DD252E" w14:textId="77777777"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2023年度政府采购支出总额28.12万元，其中：政府采购货物支出6.31万元、政府采购工程支出8.74万元、政府采购服务支出13.07万元。</w:t>
      </w:r>
    </w:p>
    <w:p w14:paraId="15E83C24" w14:textId="77777777"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授予中小企业合同金额26.58万元，占政府采购支出总额的94.54</w:t>
      </w:r>
      <w:r w:rsidRPr="007A762F">
        <w:rPr>
          <w:rFonts w:ascii="仿宋_GB2312" w:eastAsia="仿宋_GB2312"/>
          <w:sz w:val="32"/>
          <w:szCs w:val="32"/>
        </w:rPr>
        <w:t>%</w:t>
      </w:r>
      <w:r w:rsidRPr="007A762F">
        <w:rPr>
          <w:rFonts w:ascii="仿宋_GB2312" w:eastAsia="仿宋_GB2312" w:hint="eastAsia"/>
          <w:sz w:val="32"/>
          <w:szCs w:val="32"/>
        </w:rPr>
        <w:t>，其中：授予小</w:t>
      </w:r>
      <w:proofErr w:type="gramStart"/>
      <w:r w:rsidRPr="007A762F">
        <w:rPr>
          <w:rFonts w:ascii="仿宋_GB2312" w:eastAsia="仿宋_GB2312" w:hint="eastAsia"/>
          <w:sz w:val="32"/>
          <w:szCs w:val="32"/>
        </w:rPr>
        <w:t>微企业</w:t>
      </w:r>
      <w:proofErr w:type="gramEnd"/>
      <w:r w:rsidRPr="007A762F">
        <w:rPr>
          <w:rFonts w:ascii="仿宋_GB2312" w:eastAsia="仿宋_GB2312" w:hint="eastAsia"/>
          <w:sz w:val="32"/>
          <w:szCs w:val="32"/>
        </w:rPr>
        <w:t>合同金额26.41万元，占政府采购支出总额的93.93</w:t>
      </w:r>
      <w:r w:rsidRPr="007A762F">
        <w:rPr>
          <w:rFonts w:ascii="仿宋_GB2312" w:eastAsia="仿宋_GB2312"/>
          <w:sz w:val="32"/>
          <w:szCs w:val="32"/>
        </w:rPr>
        <w:t>%</w:t>
      </w:r>
      <w:r w:rsidRPr="007A762F">
        <w:rPr>
          <w:rFonts w:ascii="仿宋_GB2312" w:eastAsia="仿宋_GB2312" w:hint="eastAsia"/>
          <w:sz w:val="32"/>
          <w:szCs w:val="32"/>
        </w:rPr>
        <w:t>。</w:t>
      </w:r>
    </w:p>
    <w:p w14:paraId="0957F02C" w14:textId="77777777" w:rsidR="005A0BF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57937" w14:textId="77B9F95F"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lastRenderedPageBreak/>
        <w:t>截至2023年12月31日，固定资产原值54.79万元，房屋0.0</w:t>
      </w:r>
      <w:r w:rsidR="007A762F">
        <w:rPr>
          <w:rFonts w:ascii="仿宋_GB2312" w:eastAsia="仿宋_GB2312" w:hint="eastAsia"/>
          <w:sz w:val="32"/>
          <w:szCs w:val="32"/>
        </w:rPr>
        <w:t>0</w:t>
      </w:r>
      <w:r w:rsidRPr="007A762F">
        <w:rPr>
          <w:rFonts w:ascii="仿宋_GB2312" w:eastAsia="仿宋_GB2312" w:hint="eastAsia"/>
          <w:sz w:val="32"/>
          <w:szCs w:val="32"/>
        </w:rPr>
        <w:t>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w:t>
      </w:r>
      <w:r w:rsidR="007A762F" w:rsidRPr="007A762F">
        <w:rPr>
          <w:rFonts w:ascii="仿宋_GB2312" w:eastAsia="仿宋_GB2312" w:hint="eastAsia"/>
          <w:sz w:val="32"/>
          <w:szCs w:val="32"/>
        </w:rPr>
        <w:t>单位业务用车</w:t>
      </w:r>
      <w:r w:rsidRPr="007A762F">
        <w:rPr>
          <w:rFonts w:ascii="仿宋_GB2312" w:eastAsia="仿宋_GB2312" w:hint="eastAsia"/>
          <w:sz w:val="32"/>
          <w:szCs w:val="32"/>
        </w:rPr>
        <w:t>；单价100万元（含）以上设备（不含车辆）0台（套）。</w:t>
      </w:r>
    </w:p>
    <w:p w14:paraId="2027F36C" w14:textId="77777777" w:rsidR="005A0BF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7B231CE" w14:textId="0E00275C"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A762F" w:rsidRPr="007A762F">
        <w:rPr>
          <w:rFonts w:ascii="仿宋_GB2312" w:eastAsia="仿宋_GB2312"/>
          <w:sz w:val="32"/>
          <w:szCs w:val="32"/>
        </w:rPr>
        <w:t>223.6</w:t>
      </w:r>
      <w:r w:rsidR="007A762F">
        <w:rPr>
          <w:rFonts w:ascii="仿宋_GB2312" w:eastAsia="仿宋_GB2312" w:hint="eastAsia"/>
          <w:sz w:val="32"/>
          <w:szCs w:val="32"/>
        </w:rPr>
        <w:t>8</w:t>
      </w:r>
      <w:r>
        <w:rPr>
          <w:rFonts w:ascii="仿宋_GB2312" w:eastAsia="仿宋_GB2312" w:hint="eastAsia"/>
          <w:sz w:val="32"/>
          <w:szCs w:val="32"/>
        </w:rPr>
        <w:t>万元，实际执行总额</w:t>
      </w:r>
      <w:r w:rsidR="007A762F" w:rsidRPr="007A762F">
        <w:rPr>
          <w:rFonts w:ascii="仿宋_GB2312" w:eastAsia="仿宋_GB2312"/>
          <w:sz w:val="32"/>
          <w:szCs w:val="32"/>
        </w:rPr>
        <w:t>223.6</w:t>
      </w:r>
      <w:r w:rsidR="007A762F">
        <w:rPr>
          <w:rFonts w:ascii="仿宋_GB2312" w:eastAsia="仿宋_GB2312" w:hint="eastAsia"/>
          <w:sz w:val="32"/>
          <w:szCs w:val="32"/>
        </w:rPr>
        <w:t>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A762F">
        <w:rPr>
          <w:rFonts w:ascii="仿宋_GB2312" w:eastAsia="仿宋_GB2312" w:hint="eastAsia"/>
          <w:sz w:val="32"/>
          <w:szCs w:val="32"/>
        </w:rPr>
        <w:t>2</w:t>
      </w:r>
      <w:r>
        <w:rPr>
          <w:rFonts w:ascii="仿宋_GB2312" w:eastAsia="仿宋_GB2312" w:hint="eastAsia"/>
          <w:sz w:val="32"/>
          <w:szCs w:val="32"/>
        </w:rPr>
        <w:t>个，全年预算数</w:t>
      </w:r>
      <w:r w:rsidR="007A762F" w:rsidRPr="007A762F">
        <w:rPr>
          <w:rFonts w:ascii="仿宋_GB2312" w:eastAsia="仿宋_GB2312"/>
          <w:sz w:val="32"/>
          <w:szCs w:val="32"/>
        </w:rPr>
        <w:t>20.45</w:t>
      </w:r>
      <w:r>
        <w:rPr>
          <w:rFonts w:ascii="仿宋_GB2312" w:eastAsia="仿宋_GB2312" w:hint="eastAsia"/>
          <w:sz w:val="32"/>
          <w:szCs w:val="32"/>
        </w:rPr>
        <w:t>万元，全年执行数</w:t>
      </w:r>
      <w:r w:rsidR="007A762F" w:rsidRPr="007A762F">
        <w:rPr>
          <w:rFonts w:ascii="仿宋_GB2312" w:eastAsia="仿宋_GB2312"/>
          <w:sz w:val="32"/>
          <w:szCs w:val="32"/>
        </w:rPr>
        <w:t>20.45</w:t>
      </w:r>
      <w:r>
        <w:rPr>
          <w:rFonts w:ascii="仿宋_GB2312" w:eastAsia="仿宋_GB2312" w:hint="eastAsia"/>
          <w:sz w:val="32"/>
          <w:szCs w:val="32"/>
        </w:rPr>
        <w:t>万元。预算绩效管理取得的成效：</w:t>
      </w:r>
      <w:r w:rsidR="005E22CF">
        <w:rPr>
          <w:rFonts w:ascii="仿宋_GB2312" w:eastAsia="仿宋_GB2312" w:hint="eastAsia"/>
          <w:sz w:val="32"/>
          <w:szCs w:val="32"/>
        </w:rPr>
        <w:t>一</w:t>
      </w:r>
      <w:r w:rsidR="007A762F">
        <w:rPr>
          <w:rFonts w:ascii="仿宋_GB2312" w:eastAsia="仿宋_GB2312" w:cs="仿宋_GB2312" w:hint="eastAsia"/>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及和进度有待加强；二是绩效目标的管理和调整有待完善。下一步改进措施：一是加强绩效管理观念，根据评价结果改进工作；二是进一步加强对项目管理人员技能的培训，多组织举办理论知识培训班</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94"/>
        <w:gridCol w:w="1273"/>
        <w:gridCol w:w="1135"/>
        <w:gridCol w:w="1278"/>
        <w:gridCol w:w="852"/>
        <w:gridCol w:w="566"/>
        <w:gridCol w:w="615"/>
      </w:tblGrid>
      <w:tr w:rsidR="007A762F" w:rsidRPr="007A762F" w14:paraId="52F2B76D" w14:textId="77777777" w:rsidTr="005E22CF">
        <w:trPr>
          <w:trHeight w:val="522"/>
        </w:trPr>
        <w:tc>
          <w:tcPr>
            <w:tcW w:w="5000" w:type="pct"/>
            <w:gridSpan w:val="8"/>
            <w:shd w:val="clear" w:color="auto" w:fill="auto"/>
            <w:noWrap/>
            <w:vAlign w:val="center"/>
            <w:hideMark/>
          </w:tcPr>
          <w:p w14:paraId="7941234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部门（单位）整体支出绩效目标自评表</w:t>
            </w:r>
          </w:p>
        </w:tc>
      </w:tr>
      <w:tr w:rsidR="007A762F" w:rsidRPr="007A762F" w14:paraId="25E54AC6" w14:textId="77777777" w:rsidTr="005E22CF">
        <w:trPr>
          <w:trHeight w:val="360"/>
        </w:trPr>
        <w:tc>
          <w:tcPr>
            <w:tcW w:w="5000" w:type="pct"/>
            <w:gridSpan w:val="8"/>
            <w:shd w:val="clear" w:color="auto" w:fill="auto"/>
            <w:noWrap/>
            <w:vAlign w:val="center"/>
            <w:hideMark/>
          </w:tcPr>
          <w:p w14:paraId="4473B4A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（2023年度）</w:t>
            </w:r>
          </w:p>
        </w:tc>
      </w:tr>
      <w:tr w:rsidR="007A762F" w:rsidRPr="007A762F" w14:paraId="17C7EE52" w14:textId="77777777" w:rsidTr="005E22CF">
        <w:trPr>
          <w:trHeight w:val="660"/>
        </w:trPr>
        <w:tc>
          <w:tcPr>
            <w:tcW w:w="885" w:type="pct"/>
            <w:shd w:val="clear" w:color="auto" w:fill="auto"/>
            <w:noWrap/>
            <w:vAlign w:val="center"/>
            <w:hideMark/>
          </w:tcPr>
          <w:p w14:paraId="68724FF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部门（单位）名称</w:t>
            </w:r>
          </w:p>
        </w:tc>
        <w:tc>
          <w:tcPr>
            <w:tcW w:w="4115" w:type="pct"/>
            <w:gridSpan w:val="7"/>
            <w:shd w:val="clear" w:color="auto" w:fill="auto"/>
            <w:noWrap/>
            <w:vAlign w:val="center"/>
            <w:hideMark/>
          </w:tcPr>
          <w:p w14:paraId="0471AB5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木垒哈萨克自治县科学技术局（木垒哈萨克自治县科学技术协会机关）</w:t>
            </w:r>
          </w:p>
        </w:tc>
      </w:tr>
      <w:tr w:rsidR="005E22CF" w:rsidRPr="007A762F" w14:paraId="340F5F16" w14:textId="77777777" w:rsidTr="005E22CF">
        <w:trPr>
          <w:trHeight w:val="570"/>
        </w:trPr>
        <w:tc>
          <w:tcPr>
            <w:tcW w:w="885" w:type="pct"/>
            <w:vMerge w:val="restart"/>
            <w:shd w:val="clear" w:color="auto" w:fill="auto"/>
            <w:vAlign w:val="center"/>
            <w:hideMark/>
          </w:tcPr>
          <w:p w14:paraId="6C0E89F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部门资金（万元）</w:t>
            </w:r>
          </w:p>
        </w:tc>
        <w:tc>
          <w:tcPr>
            <w:tcW w:w="759" w:type="pct"/>
            <w:shd w:val="clear" w:color="auto" w:fill="auto"/>
            <w:vAlign w:val="center"/>
            <w:hideMark/>
          </w:tcPr>
          <w:p w14:paraId="04CFC23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资金来源</w:t>
            </w:r>
          </w:p>
        </w:tc>
        <w:tc>
          <w:tcPr>
            <w:tcW w:w="747" w:type="pct"/>
            <w:shd w:val="clear" w:color="auto" w:fill="auto"/>
            <w:vAlign w:val="center"/>
            <w:hideMark/>
          </w:tcPr>
          <w:p w14:paraId="3159963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年初预算数</w:t>
            </w:r>
          </w:p>
        </w:tc>
        <w:tc>
          <w:tcPr>
            <w:tcW w:w="666" w:type="pct"/>
            <w:shd w:val="clear" w:color="auto" w:fill="auto"/>
            <w:vAlign w:val="center"/>
            <w:hideMark/>
          </w:tcPr>
          <w:p w14:paraId="54E4693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全年预算数</w:t>
            </w:r>
          </w:p>
        </w:tc>
        <w:tc>
          <w:tcPr>
            <w:tcW w:w="750" w:type="pct"/>
            <w:shd w:val="clear" w:color="auto" w:fill="auto"/>
            <w:vAlign w:val="center"/>
            <w:hideMark/>
          </w:tcPr>
          <w:p w14:paraId="59A617E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全年执行数</w:t>
            </w:r>
          </w:p>
        </w:tc>
        <w:tc>
          <w:tcPr>
            <w:tcW w:w="500" w:type="pct"/>
            <w:shd w:val="clear" w:color="auto" w:fill="auto"/>
            <w:vAlign w:val="center"/>
            <w:hideMark/>
          </w:tcPr>
          <w:p w14:paraId="53F01BD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分值权重</w:t>
            </w:r>
          </w:p>
        </w:tc>
        <w:tc>
          <w:tcPr>
            <w:tcW w:w="332" w:type="pct"/>
            <w:shd w:val="clear" w:color="auto" w:fill="auto"/>
            <w:vAlign w:val="center"/>
            <w:hideMark/>
          </w:tcPr>
          <w:p w14:paraId="3D67D00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执行率</w:t>
            </w:r>
          </w:p>
        </w:tc>
        <w:tc>
          <w:tcPr>
            <w:tcW w:w="361" w:type="pct"/>
            <w:shd w:val="clear" w:color="auto" w:fill="auto"/>
            <w:vAlign w:val="center"/>
            <w:hideMark/>
          </w:tcPr>
          <w:p w14:paraId="52A58C9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得分</w:t>
            </w:r>
          </w:p>
        </w:tc>
      </w:tr>
      <w:tr w:rsidR="005E22CF" w:rsidRPr="007A762F" w14:paraId="4664CED6" w14:textId="77777777" w:rsidTr="005E22CF">
        <w:trPr>
          <w:trHeight w:val="882"/>
        </w:trPr>
        <w:tc>
          <w:tcPr>
            <w:tcW w:w="885" w:type="pct"/>
            <w:vMerge/>
            <w:vAlign w:val="center"/>
            <w:hideMark/>
          </w:tcPr>
          <w:p w14:paraId="4CBFADDA"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noWrap/>
            <w:vAlign w:val="center"/>
            <w:hideMark/>
          </w:tcPr>
          <w:p w14:paraId="707D5C6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中央安排</w:t>
            </w:r>
          </w:p>
        </w:tc>
        <w:tc>
          <w:tcPr>
            <w:tcW w:w="747" w:type="pct"/>
            <w:shd w:val="clear" w:color="auto" w:fill="auto"/>
            <w:vAlign w:val="center"/>
            <w:hideMark/>
          </w:tcPr>
          <w:p w14:paraId="144E13C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1259ED5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1EF3355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735130E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0CCEDF6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100%</w:t>
            </w:r>
          </w:p>
        </w:tc>
        <w:tc>
          <w:tcPr>
            <w:tcW w:w="361" w:type="pct"/>
            <w:shd w:val="clear" w:color="auto" w:fill="auto"/>
            <w:vAlign w:val="center"/>
            <w:hideMark/>
          </w:tcPr>
          <w:p w14:paraId="775D03B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29984957" w14:textId="77777777" w:rsidTr="005E22CF">
        <w:trPr>
          <w:trHeight w:val="882"/>
        </w:trPr>
        <w:tc>
          <w:tcPr>
            <w:tcW w:w="885" w:type="pct"/>
            <w:vMerge/>
            <w:vAlign w:val="center"/>
            <w:hideMark/>
          </w:tcPr>
          <w:p w14:paraId="245FC0AF"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86FC45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自治区安排</w:t>
            </w:r>
          </w:p>
        </w:tc>
        <w:tc>
          <w:tcPr>
            <w:tcW w:w="747" w:type="pct"/>
            <w:shd w:val="clear" w:color="auto" w:fill="auto"/>
            <w:vAlign w:val="center"/>
            <w:hideMark/>
          </w:tcPr>
          <w:p w14:paraId="42CC952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3D83A91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7EFA33E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5FA6751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0FE5FE1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0551AE4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5E22CF" w:rsidRPr="007A762F" w14:paraId="70C518A5" w14:textId="77777777" w:rsidTr="005E22CF">
        <w:trPr>
          <w:trHeight w:val="882"/>
        </w:trPr>
        <w:tc>
          <w:tcPr>
            <w:tcW w:w="885" w:type="pct"/>
            <w:vMerge/>
            <w:vAlign w:val="center"/>
            <w:hideMark/>
          </w:tcPr>
          <w:p w14:paraId="52425D21"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56FBA29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地（州、市）安排</w:t>
            </w:r>
          </w:p>
        </w:tc>
        <w:tc>
          <w:tcPr>
            <w:tcW w:w="747" w:type="pct"/>
            <w:shd w:val="clear" w:color="auto" w:fill="auto"/>
            <w:vAlign w:val="center"/>
            <w:hideMark/>
          </w:tcPr>
          <w:p w14:paraId="0E9A42E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4F05073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0EF2690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04B4E7A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2B28840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4C5EED5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5E22CF" w:rsidRPr="007A762F" w14:paraId="496B63DD" w14:textId="77777777" w:rsidTr="005E22CF">
        <w:trPr>
          <w:trHeight w:val="882"/>
        </w:trPr>
        <w:tc>
          <w:tcPr>
            <w:tcW w:w="885" w:type="pct"/>
            <w:vMerge/>
            <w:vAlign w:val="center"/>
            <w:hideMark/>
          </w:tcPr>
          <w:p w14:paraId="544F688D"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56AD7B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县（市、区）安排</w:t>
            </w:r>
          </w:p>
        </w:tc>
        <w:tc>
          <w:tcPr>
            <w:tcW w:w="747" w:type="pct"/>
            <w:shd w:val="clear" w:color="auto" w:fill="auto"/>
            <w:vAlign w:val="center"/>
            <w:hideMark/>
          </w:tcPr>
          <w:p w14:paraId="6EE36AC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198.15 </w:t>
            </w:r>
          </w:p>
        </w:tc>
        <w:tc>
          <w:tcPr>
            <w:tcW w:w="666" w:type="pct"/>
            <w:shd w:val="clear" w:color="auto" w:fill="auto"/>
            <w:vAlign w:val="center"/>
            <w:hideMark/>
          </w:tcPr>
          <w:p w14:paraId="2584AE4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750" w:type="pct"/>
            <w:shd w:val="clear" w:color="auto" w:fill="auto"/>
            <w:vAlign w:val="center"/>
            <w:hideMark/>
          </w:tcPr>
          <w:p w14:paraId="6E1E02F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500" w:type="pct"/>
            <w:shd w:val="clear" w:color="auto" w:fill="auto"/>
            <w:vAlign w:val="center"/>
            <w:hideMark/>
          </w:tcPr>
          <w:p w14:paraId="1064107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vAlign w:val="center"/>
            <w:hideMark/>
          </w:tcPr>
          <w:p w14:paraId="69D8D6E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vAlign w:val="center"/>
            <w:hideMark/>
          </w:tcPr>
          <w:p w14:paraId="3EB88FA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0223AECB" w14:textId="77777777" w:rsidTr="005E22CF">
        <w:trPr>
          <w:trHeight w:val="882"/>
        </w:trPr>
        <w:tc>
          <w:tcPr>
            <w:tcW w:w="885" w:type="pct"/>
            <w:vMerge/>
            <w:vAlign w:val="center"/>
            <w:hideMark/>
          </w:tcPr>
          <w:p w14:paraId="37E2F498"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18CE46D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其他资金</w:t>
            </w:r>
          </w:p>
        </w:tc>
        <w:tc>
          <w:tcPr>
            <w:tcW w:w="747" w:type="pct"/>
            <w:shd w:val="clear" w:color="auto" w:fill="auto"/>
            <w:vAlign w:val="center"/>
            <w:hideMark/>
          </w:tcPr>
          <w:p w14:paraId="3C811F0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408FC60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66ACD1C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0EF7E9C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vAlign w:val="center"/>
            <w:hideMark/>
          </w:tcPr>
          <w:p w14:paraId="57D12DA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vAlign w:val="center"/>
            <w:hideMark/>
          </w:tcPr>
          <w:p w14:paraId="0ED0FA6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4BAC6FB3" w14:textId="77777777" w:rsidTr="005E22CF">
        <w:trPr>
          <w:trHeight w:val="882"/>
        </w:trPr>
        <w:tc>
          <w:tcPr>
            <w:tcW w:w="885" w:type="pct"/>
            <w:vMerge/>
            <w:vAlign w:val="center"/>
            <w:hideMark/>
          </w:tcPr>
          <w:p w14:paraId="2DF56602"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3A57206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合计</w:t>
            </w:r>
          </w:p>
        </w:tc>
        <w:tc>
          <w:tcPr>
            <w:tcW w:w="747" w:type="pct"/>
            <w:shd w:val="clear" w:color="auto" w:fill="auto"/>
            <w:vAlign w:val="center"/>
            <w:hideMark/>
          </w:tcPr>
          <w:p w14:paraId="3B834A2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198.15 </w:t>
            </w:r>
          </w:p>
        </w:tc>
        <w:tc>
          <w:tcPr>
            <w:tcW w:w="666" w:type="pct"/>
            <w:shd w:val="clear" w:color="auto" w:fill="auto"/>
            <w:vAlign w:val="center"/>
            <w:hideMark/>
          </w:tcPr>
          <w:p w14:paraId="36C0136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750" w:type="pct"/>
            <w:shd w:val="clear" w:color="auto" w:fill="auto"/>
            <w:vAlign w:val="center"/>
            <w:hideMark/>
          </w:tcPr>
          <w:p w14:paraId="01B6405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500" w:type="pct"/>
            <w:shd w:val="clear" w:color="auto" w:fill="auto"/>
            <w:vAlign w:val="center"/>
            <w:hideMark/>
          </w:tcPr>
          <w:p w14:paraId="47CE701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55AE13B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1236642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7A762F" w:rsidRPr="007A762F" w14:paraId="06E96621" w14:textId="77777777" w:rsidTr="005E22CF">
        <w:trPr>
          <w:trHeight w:val="705"/>
        </w:trPr>
        <w:tc>
          <w:tcPr>
            <w:tcW w:w="885" w:type="pct"/>
            <w:vMerge w:val="restart"/>
            <w:shd w:val="clear" w:color="auto" w:fill="auto"/>
            <w:vAlign w:val="center"/>
            <w:hideMark/>
          </w:tcPr>
          <w:p w14:paraId="31460FD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年度总体目标</w:t>
            </w:r>
          </w:p>
        </w:tc>
        <w:tc>
          <w:tcPr>
            <w:tcW w:w="2172" w:type="pct"/>
            <w:gridSpan w:val="3"/>
            <w:shd w:val="clear" w:color="auto" w:fill="auto"/>
            <w:noWrap/>
            <w:vAlign w:val="center"/>
            <w:hideMark/>
          </w:tcPr>
          <w:p w14:paraId="67D9FDC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预期目标</w:t>
            </w:r>
          </w:p>
        </w:tc>
        <w:tc>
          <w:tcPr>
            <w:tcW w:w="1943" w:type="pct"/>
            <w:gridSpan w:val="4"/>
            <w:shd w:val="clear" w:color="auto" w:fill="auto"/>
            <w:noWrap/>
            <w:vAlign w:val="center"/>
            <w:hideMark/>
          </w:tcPr>
          <w:p w14:paraId="30E972E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实际完成情况</w:t>
            </w:r>
          </w:p>
        </w:tc>
      </w:tr>
      <w:tr w:rsidR="007A762F" w:rsidRPr="007A762F" w14:paraId="6FAE8D3C" w14:textId="77777777" w:rsidTr="005E22CF">
        <w:trPr>
          <w:trHeight w:val="1999"/>
        </w:trPr>
        <w:tc>
          <w:tcPr>
            <w:tcW w:w="885" w:type="pct"/>
            <w:vMerge/>
            <w:vAlign w:val="center"/>
            <w:hideMark/>
          </w:tcPr>
          <w:p w14:paraId="42FFB689" w14:textId="77777777" w:rsidR="007A762F" w:rsidRPr="007A762F" w:rsidRDefault="007A762F" w:rsidP="007A762F">
            <w:pPr>
              <w:widowControl/>
              <w:jc w:val="left"/>
              <w:rPr>
                <w:rFonts w:ascii="宋体" w:hAnsi="宋体" w:cs="宋体" w:hint="eastAsia"/>
                <w:kern w:val="0"/>
                <w:sz w:val="20"/>
                <w:szCs w:val="20"/>
              </w:rPr>
            </w:pPr>
          </w:p>
        </w:tc>
        <w:tc>
          <w:tcPr>
            <w:tcW w:w="2172" w:type="pct"/>
            <w:gridSpan w:val="3"/>
            <w:shd w:val="clear" w:color="auto" w:fill="auto"/>
            <w:vAlign w:val="center"/>
            <w:hideMark/>
          </w:tcPr>
          <w:p w14:paraId="670A889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"目标1：拟定全县科技创新发展和引进国外智力的规划、计划，并组织实施和监督检查。                                              目标2：负责全县高新技术发展及产业化，监督实施促进科技成果转移化和产学研结合的相关政策措施。指导全县科技服务业、技术市场和科技中介组织发展。                                                                                     目标3：应强化、优化、统筹全县科技管理和服务职能方面的能力建设。完善科技创新制度合组织体系，加强宏观管理和统筹协调，减少微观管理和具体审批事项，加强事中事后监管和科研诚信建设。</w:t>
            </w:r>
            <w:r w:rsidRPr="007A762F">
              <w:rPr>
                <w:rFonts w:ascii="宋体" w:hAnsi="宋体" w:cs="宋体" w:hint="eastAsia"/>
                <w:kern w:val="0"/>
                <w:sz w:val="20"/>
                <w:szCs w:val="20"/>
              </w:rPr>
              <w:br/>
            </w:r>
            <w:r w:rsidRPr="007A762F">
              <w:rPr>
                <w:rFonts w:ascii="宋体" w:hAnsi="宋体" w:cs="宋体" w:hint="eastAsia"/>
                <w:kern w:val="0"/>
                <w:sz w:val="20"/>
                <w:szCs w:val="20"/>
              </w:rPr>
              <w:br/>
              <w:t>目标4 ：拟定全县科技发展规划，计划并提出重大任务并监督实施。 "</w:t>
            </w:r>
          </w:p>
        </w:tc>
        <w:tc>
          <w:tcPr>
            <w:tcW w:w="1943" w:type="pct"/>
            <w:gridSpan w:val="4"/>
            <w:shd w:val="clear" w:color="auto" w:fill="auto"/>
            <w:vAlign w:val="center"/>
            <w:hideMark/>
          </w:tcPr>
          <w:p w14:paraId="1A2745D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截止本次自评已完成：拟定了全县科技创新发展和引进国外智力的规划、计划，并组织实施和监督检查。负责了全县高新技术发展及产业化，监督实施促进科技成果转移化和产学研结合的相关政策措施。指导了全县科技服务业、技术市场和科技中介组织发展。强化、优化、统筹了全县科技管理和服务职能方面的能力建设。完善了科技创新制度合组织体系，加强了宏观管理和统筹协调，减少了微观管理和具体审批事项，加强了事中事后监管和科研诚信建设。</w:t>
            </w:r>
          </w:p>
        </w:tc>
      </w:tr>
      <w:tr w:rsidR="005E22CF" w:rsidRPr="007A762F" w14:paraId="7E9EBCDB" w14:textId="77777777" w:rsidTr="005E22CF">
        <w:trPr>
          <w:trHeight w:val="582"/>
        </w:trPr>
        <w:tc>
          <w:tcPr>
            <w:tcW w:w="885" w:type="pct"/>
            <w:shd w:val="clear" w:color="auto" w:fill="auto"/>
            <w:vAlign w:val="center"/>
            <w:hideMark/>
          </w:tcPr>
          <w:p w14:paraId="166D31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一级指标</w:t>
            </w:r>
          </w:p>
        </w:tc>
        <w:tc>
          <w:tcPr>
            <w:tcW w:w="759" w:type="pct"/>
            <w:shd w:val="clear" w:color="auto" w:fill="auto"/>
            <w:vAlign w:val="center"/>
            <w:hideMark/>
          </w:tcPr>
          <w:p w14:paraId="7623355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二级指标</w:t>
            </w:r>
          </w:p>
        </w:tc>
        <w:tc>
          <w:tcPr>
            <w:tcW w:w="747" w:type="pct"/>
            <w:shd w:val="clear" w:color="auto" w:fill="auto"/>
            <w:vAlign w:val="center"/>
            <w:hideMark/>
          </w:tcPr>
          <w:p w14:paraId="3FC2053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三级指标</w:t>
            </w:r>
          </w:p>
        </w:tc>
        <w:tc>
          <w:tcPr>
            <w:tcW w:w="666" w:type="pct"/>
            <w:shd w:val="clear" w:color="auto" w:fill="auto"/>
            <w:vAlign w:val="center"/>
            <w:hideMark/>
          </w:tcPr>
          <w:p w14:paraId="114E512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预期指标值</w:t>
            </w:r>
          </w:p>
        </w:tc>
        <w:tc>
          <w:tcPr>
            <w:tcW w:w="750" w:type="pct"/>
            <w:shd w:val="clear" w:color="auto" w:fill="auto"/>
            <w:vAlign w:val="center"/>
            <w:hideMark/>
          </w:tcPr>
          <w:p w14:paraId="048C97B8"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指标值设定依据</w:t>
            </w:r>
          </w:p>
        </w:tc>
        <w:tc>
          <w:tcPr>
            <w:tcW w:w="500" w:type="pct"/>
            <w:shd w:val="clear" w:color="auto" w:fill="auto"/>
            <w:vAlign w:val="center"/>
            <w:hideMark/>
          </w:tcPr>
          <w:p w14:paraId="20A5310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分值权重</w:t>
            </w:r>
          </w:p>
        </w:tc>
        <w:tc>
          <w:tcPr>
            <w:tcW w:w="332" w:type="pct"/>
            <w:shd w:val="clear" w:color="auto" w:fill="auto"/>
            <w:vAlign w:val="center"/>
            <w:hideMark/>
          </w:tcPr>
          <w:p w14:paraId="7C57BD4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实际完成指标值</w:t>
            </w:r>
          </w:p>
        </w:tc>
        <w:tc>
          <w:tcPr>
            <w:tcW w:w="361" w:type="pct"/>
            <w:shd w:val="clear" w:color="auto" w:fill="auto"/>
            <w:vAlign w:val="center"/>
            <w:hideMark/>
          </w:tcPr>
          <w:p w14:paraId="4D061D4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得分</w:t>
            </w:r>
          </w:p>
        </w:tc>
      </w:tr>
      <w:tr w:rsidR="005E22CF" w:rsidRPr="007A762F" w14:paraId="67E39FD2" w14:textId="77777777" w:rsidTr="005E22CF">
        <w:trPr>
          <w:trHeight w:val="739"/>
        </w:trPr>
        <w:tc>
          <w:tcPr>
            <w:tcW w:w="885" w:type="pct"/>
            <w:vMerge w:val="restart"/>
            <w:shd w:val="clear" w:color="auto" w:fill="auto"/>
            <w:vAlign w:val="center"/>
            <w:hideMark/>
          </w:tcPr>
          <w:p w14:paraId="2AC00C0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运行成本</w:t>
            </w:r>
          </w:p>
        </w:tc>
        <w:tc>
          <w:tcPr>
            <w:tcW w:w="759" w:type="pct"/>
            <w:vMerge w:val="restart"/>
            <w:shd w:val="clear" w:color="auto" w:fill="auto"/>
            <w:vAlign w:val="center"/>
            <w:hideMark/>
          </w:tcPr>
          <w:p w14:paraId="2499525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数量指标</w:t>
            </w:r>
          </w:p>
        </w:tc>
        <w:tc>
          <w:tcPr>
            <w:tcW w:w="747" w:type="pct"/>
            <w:shd w:val="clear" w:color="auto" w:fill="auto"/>
            <w:vAlign w:val="center"/>
            <w:hideMark/>
          </w:tcPr>
          <w:p w14:paraId="28F799A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保障办公人员数量</w:t>
            </w:r>
          </w:p>
        </w:tc>
        <w:tc>
          <w:tcPr>
            <w:tcW w:w="666" w:type="pct"/>
            <w:shd w:val="clear" w:color="auto" w:fill="auto"/>
            <w:vAlign w:val="center"/>
            <w:hideMark/>
          </w:tcPr>
          <w:p w14:paraId="3DCDBC2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=7人</w:t>
            </w:r>
          </w:p>
        </w:tc>
        <w:tc>
          <w:tcPr>
            <w:tcW w:w="750" w:type="pct"/>
            <w:shd w:val="clear" w:color="auto" w:fill="auto"/>
            <w:vAlign w:val="center"/>
            <w:hideMark/>
          </w:tcPr>
          <w:p w14:paraId="18B74DD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4B32747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c>
          <w:tcPr>
            <w:tcW w:w="332" w:type="pct"/>
            <w:shd w:val="clear" w:color="auto" w:fill="auto"/>
            <w:vAlign w:val="center"/>
            <w:hideMark/>
          </w:tcPr>
          <w:p w14:paraId="69AA017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7人</w:t>
            </w:r>
          </w:p>
        </w:tc>
        <w:tc>
          <w:tcPr>
            <w:tcW w:w="361" w:type="pct"/>
            <w:shd w:val="clear" w:color="auto" w:fill="auto"/>
            <w:vAlign w:val="center"/>
            <w:hideMark/>
          </w:tcPr>
          <w:p w14:paraId="3A0834F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r>
      <w:tr w:rsidR="005E22CF" w:rsidRPr="007A762F" w14:paraId="135BD68E" w14:textId="77777777" w:rsidTr="005E22CF">
        <w:trPr>
          <w:trHeight w:val="739"/>
        </w:trPr>
        <w:tc>
          <w:tcPr>
            <w:tcW w:w="885" w:type="pct"/>
            <w:vMerge/>
            <w:vAlign w:val="center"/>
            <w:hideMark/>
          </w:tcPr>
          <w:p w14:paraId="227723D1"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4FA5CB50"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2675935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房屋建筑物供暖面积</w:t>
            </w:r>
          </w:p>
        </w:tc>
        <w:tc>
          <w:tcPr>
            <w:tcW w:w="666" w:type="pct"/>
            <w:shd w:val="clear" w:color="auto" w:fill="auto"/>
            <w:vAlign w:val="center"/>
            <w:hideMark/>
          </w:tcPr>
          <w:p w14:paraId="07A2D4F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&gt;=163平方米</w:t>
            </w:r>
          </w:p>
        </w:tc>
        <w:tc>
          <w:tcPr>
            <w:tcW w:w="750" w:type="pct"/>
            <w:shd w:val="clear" w:color="auto" w:fill="auto"/>
            <w:vAlign w:val="center"/>
            <w:hideMark/>
          </w:tcPr>
          <w:p w14:paraId="0CD1B9F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64D7FA3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c>
          <w:tcPr>
            <w:tcW w:w="332" w:type="pct"/>
            <w:shd w:val="clear" w:color="auto" w:fill="auto"/>
            <w:vAlign w:val="center"/>
            <w:hideMark/>
          </w:tcPr>
          <w:p w14:paraId="4CA706B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163平方米</w:t>
            </w:r>
          </w:p>
        </w:tc>
        <w:tc>
          <w:tcPr>
            <w:tcW w:w="361" w:type="pct"/>
            <w:shd w:val="clear" w:color="auto" w:fill="auto"/>
            <w:vAlign w:val="center"/>
            <w:hideMark/>
          </w:tcPr>
          <w:p w14:paraId="3EBA7D0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r>
      <w:tr w:rsidR="005E22CF" w:rsidRPr="007A762F" w14:paraId="4E71313E" w14:textId="77777777" w:rsidTr="005E22CF">
        <w:trPr>
          <w:trHeight w:val="739"/>
        </w:trPr>
        <w:tc>
          <w:tcPr>
            <w:tcW w:w="885" w:type="pct"/>
            <w:vMerge/>
            <w:vAlign w:val="center"/>
            <w:hideMark/>
          </w:tcPr>
          <w:p w14:paraId="4542CAF8"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2E716D94"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5085864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公务保障用车数量</w:t>
            </w:r>
          </w:p>
        </w:tc>
        <w:tc>
          <w:tcPr>
            <w:tcW w:w="666" w:type="pct"/>
            <w:shd w:val="clear" w:color="auto" w:fill="auto"/>
            <w:vAlign w:val="center"/>
            <w:hideMark/>
          </w:tcPr>
          <w:p w14:paraId="2D7E396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2辆</w:t>
            </w:r>
          </w:p>
        </w:tc>
        <w:tc>
          <w:tcPr>
            <w:tcW w:w="750" w:type="pct"/>
            <w:shd w:val="clear" w:color="auto" w:fill="auto"/>
            <w:vAlign w:val="center"/>
            <w:hideMark/>
          </w:tcPr>
          <w:p w14:paraId="5E6BE5F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6C617F7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73637FB8"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2辆</w:t>
            </w:r>
          </w:p>
        </w:tc>
        <w:tc>
          <w:tcPr>
            <w:tcW w:w="361" w:type="pct"/>
            <w:shd w:val="clear" w:color="auto" w:fill="auto"/>
            <w:vAlign w:val="center"/>
            <w:hideMark/>
          </w:tcPr>
          <w:p w14:paraId="4B27BC5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0D8F5AC1" w14:textId="77777777" w:rsidTr="005E22CF">
        <w:trPr>
          <w:trHeight w:val="739"/>
        </w:trPr>
        <w:tc>
          <w:tcPr>
            <w:tcW w:w="885" w:type="pct"/>
            <w:vMerge w:val="restart"/>
            <w:shd w:val="clear" w:color="auto" w:fill="auto"/>
            <w:vAlign w:val="center"/>
            <w:hideMark/>
          </w:tcPr>
          <w:p w14:paraId="677AF6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管理效率</w:t>
            </w:r>
          </w:p>
        </w:tc>
        <w:tc>
          <w:tcPr>
            <w:tcW w:w="759" w:type="pct"/>
            <w:vMerge/>
            <w:vAlign w:val="center"/>
            <w:hideMark/>
          </w:tcPr>
          <w:p w14:paraId="7361E4C1"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0D91BDB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科普行动先进单位及个人数量</w:t>
            </w:r>
          </w:p>
        </w:tc>
        <w:tc>
          <w:tcPr>
            <w:tcW w:w="666" w:type="pct"/>
            <w:shd w:val="clear" w:color="auto" w:fill="auto"/>
            <w:vAlign w:val="center"/>
            <w:hideMark/>
          </w:tcPr>
          <w:p w14:paraId="2B2719A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&gt;=10个</w:t>
            </w:r>
          </w:p>
        </w:tc>
        <w:tc>
          <w:tcPr>
            <w:tcW w:w="750" w:type="pct"/>
            <w:shd w:val="clear" w:color="auto" w:fill="auto"/>
            <w:vAlign w:val="center"/>
            <w:hideMark/>
          </w:tcPr>
          <w:p w14:paraId="160EDF4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53994E1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3B5575E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10个</w:t>
            </w:r>
          </w:p>
        </w:tc>
        <w:tc>
          <w:tcPr>
            <w:tcW w:w="361" w:type="pct"/>
            <w:shd w:val="clear" w:color="auto" w:fill="auto"/>
            <w:vAlign w:val="center"/>
            <w:hideMark/>
          </w:tcPr>
          <w:p w14:paraId="5899564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1CFC7523" w14:textId="77777777" w:rsidTr="005E22CF">
        <w:trPr>
          <w:trHeight w:val="739"/>
        </w:trPr>
        <w:tc>
          <w:tcPr>
            <w:tcW w:w="885" w:type="pct"/>
            <w:vMerge/>
            <w:vAlign w:val="center"/>
            <w:hideMark/>
          </w:tcPr>
          <w:p w14:paraId="4F994EBE"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476EA471"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7AA75F9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申报科技项目</w:t>
            </w:r>
          </w:p>
        </w:tc>
        <w:tc>
          <w:tcPr>
            <w:tcW w:w="666" w:type="pct"/>
            <w:shd w:val="clear" w:color="auto" w:fill="auto"/>
            <w:vAlign w:val="center"/>
            <w:hideMark/>
          </w:tcPr>
          <w:p w14:paraId="020AE3D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&gt;=5个</w:t>
            </w:r>
          </w:p>
        </w:tc>
        <w:tc>
          <w:tcPr>
            <w:tcW w:w="750" w:type="pct"/>
            <w:shd w:val="clear" w:color="auto" w:fill="auto"/>
            <w:vAlign w:val="center"/>
            <w:hideMark/>
          </w:tcPr>
          <w:p w14:paraId="76D3B41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32B1331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13</w:t>
            </w:r>
          </w:p>
        </w:tc>
        <w:tc>
          <w:tcPr>
            <w:tcW w:w="332" w:type="pct"/>
            <w:shd w:val="clear" w:color="auto" w:fill="auto"/>
            <w:vAlign w:val="center"/>
            <w:hideMark/>
          </w:tcPr>
          <w:p w14:paraId="530214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5个</w:t>
            </w:r>
          </w:p>
        </w:tc>
        <w:tc>
          <w:tcPr>
            <w:tcW w:w="361" w:type="pct"/>
            <w:shd w:val="clear" w:color="auto" w:fill="auto"/>
            <w:vAlign w:val="center"/>
            <w:hideMark/>
          </w:tcPr>
          <w:p w14:paraId="11EBC54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13</w:t>
            </w:r>
          </w:p>
        </w:tc>
      </w:tr>
      <w:tr w:rsidR="005E22CF" w:rsidRPr="007A762F" w14:paraId="4F7CF48B" w14:textId="77777777" w:rsidTr="005E22CF">
        <w:trPr>
          <w:trHeight w:val="739"/>
        </w:trPr>
        <w:tc>
          <w:tcPr>
            <w:tcW w:w="885" w:type="pct"/>
            <w:vMerge/>
            <w:vAlign w:val="center"/>
            <w:hideMark/>
          </w:tcPr>
          <w:p w14:paraId="1C267D9C"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BAD7E8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质量指标</w:t>
            </w:r>
          </w:p>
        </w:tc>
        <w:tc>
          <w:tcPr>
            <w:tcW w:w="747" w:type="pct"/>
            <w:shd w:val="clear" w:color="auto" w:fill="auto"/>
            <w:vAlign w:val="center"/>
            <w:hideMark/>
          </w:tcPr>
          <w:p w14:paraId="19DAAA2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科技事业进步提升率</w:t>
            </w:r>
          </w:p>
        </w:tc>
        <w:tc>
          <w:tcPr>
            <w:tcW w:w="666" w:type="pct"/>
            <w:shd w:val="clear" w:color="auto" w:fill="auto"/>
            <w:vAlign w:val="center"/>
            <w:hideMark/>
          </w:tcPr>
          <w:p w14:paraId="74BE4FB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&gt;=50%</w:t>
            </w:r>
          </w:p>
        </w:tc>
        <w:tc>
          <w:tcPr>
            <w:tcW w:w="750" w:type="pct"/>
            <w:shd w:val="clear" w:color="auto" w:fill="auto"/>
            <w:vAlign w:val="center"/>
            <w:hideMark/>
          </w:tcPr>
          <w:p w14:paraId="440600F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3560E98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15</w:t>
            </w:r>
          </w:p>
        </w:tc>
        <w:tc>
          <w:tcPr>
            <w:tcW w:w="332" w:type="pct"/>
            <w:shd w:val="clear" w:color="auto" w:fill="auto"/>
            <w:vAlign w:val="center"/>
            <w:hideMark/>
          </w:tcPr>
          <w:p w14:paraId="61EB2D3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50%</w:t>
            </w:r>
          </w:p>
        </w:tc>
        <w:tc>
          <w:tcPr>
            <w:tcW w:w="361" w:type="pct"/>
            <w:shd w:val="clear" w:color="auto" w:fill="auto"/>
            <w:vAlign w:val="center"/>
            <w:hideMark/>
          </w:tcPr>
          <w:p w14:paraId="1633778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15</w:t>
            </w:r>
          </w:p>
        </w:tc>
      </w:tr>
      <w:tr w:rsidR="005E22CF" w:rsidRPr="007A762F" w14:paraId="53A02EB4" w14:textId="77777777" w:rsidTr="005E22CF">
        <w:trPr>
          <w:trHeight w:val="739"/>
        </w:trPr>
        <w:tc>
          <w:tcPr>
            <w:tcW w:w="885" w:type="pct"/>
            <w:vMerge w:val="restart"/>
            <w:shd w:val="clear" w:color="auto" w:fill="auto"/>
            <w:noWrap/>
            <w:vAlign w:val="center"/>
            <w:hideMark/>
          </w:tcPr>
          <w:p w14:paraId="07BE606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履职效能</w:t>
            </w:r>
          </w:p>
        </w:tc>
        <w:tc>
          <w:tcPr>
            <w:tcW w:w="759" w:type="pct"/>
            <w:vMerge w:val="restart"/>
            <w:shd w:val="clear" w:color="auto" w:fill="auto"/>
            <w:noWrap/>
            <w:vAlign w:val="center"/>
            <w:hideMark/>
          </w:tcPr>
          <w:p w14:paraId="2D85E69A"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数量指标</w:t>
            </w:r>
          </w:p>
        </w:tc>
        <w:tc>
          <w:tcPr>
            <w:tcW w:w="747" w:type="pct"/>
            <w:shd w:val="clear" w:color="auto" w:fill="auto"/>
            <w:noWrap/>
            <w:vAlign w:val="center"/>
            <w:hideMark/>
          </w:tcPr>
          <w:p w14:paraId="04EC73D9"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开展科学知识讲座</w:t>
            </w:r>
          </w:p>
        </w:tc>
        <w:tc>
          <w:tcPr>
            <w:tcW w:w="666" w:type="pct"/>
            <w:shd w:val="clear" w:color="auto" w:fill="auto"/>
            <w:noWrap/>
            <w:vAlign w:val="center"/>
            <w:hideMark/>
          </w:tcPr>
          <w:p w14:paraId="7E24ED6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&gt;=5次</w:t>
            </w:r>
          </w:p>
        </w:tc>
        <w:tc>
          <w:tcPr>
            <w:tcW w:w="750" w:type="pct"/>
            <w:shd w:val="clear" w:color="auto" w:fill="auto"/>
            <w:noWrap/>
            <w:vAlign w:val="center"/>
            <w:hideMark/>
          </w:tcPr>
          <w:p w14:paraId="69B44A4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4492791C"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12</w:t>
            </w:r>
          </w:p>
        </w:tc>
        <w:tc>
          <w:tcPr>
            <w:tcW w:w="332" w:type="pct"/>
            <w:shd w:val="clear" w:color="auto" w:fill="auto"/>
            <w:noWrap/>
            <w:vAlign w:val="center"/>
            <w:hideMark/>
          </w:tcPr>
          <w:p w14:paraId="423CEF8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5次</w:t>
            </w:r>
          </w:p>
        </w:tc>
        <w:tc>
          <w:tcPr>
            <w:tcW w:w="361" w:type="pct"/>
            <w:shd w:val="clear" w:color="auto" w:fill="auto"/>
            <w:noWrap/>
            <w:vAlign w:val="center"/>
            <w:hideMark/>
          </w:tcPr>
          <w:p w14:paraId="36BEDFE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12</w:t>
            </w:r>
          </w:p>
        </w:tc>
      </w:tr>
      <w:tr w:rsidR="005E22CF" w:rsidRPr="007A762F" w14:paraId="29BBBEDD" w14:textId="77777777" w:rsidTr="005E22CF">
        <w:trPr>
          <w:trHeight w:val="739"/>
        </w:trPr>
        <w:tc>
          <w:tcPr>
            <w:tcW w:w="885" w:type="pct"/>
            <w:vMerge/>
            <w:vAlign w:val="center"/>
            <w:hideMark/>
          </w:tcPr>
          <w:p w14:paraId="432C996A"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2106522C"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noWrap/>
            <w:vAlign w:val="center"/>
            <w:hideMark/>
          </w:tcPr>
          <w:p w14:paraId="0A8B339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发放宣传资料</w:t>
            </w:r>
          </w:p>
        </w:tc>
        <w:tc>
          <w:tcPr>
            <w:tcW w:w="666" w:type="pct"/>
            <w:shd w:val="clear" w:color="auto" w:fill="auto"/>
            <w:noWrap/>
            <w:vAlign w:val="center"/>
            <w:hideMark/>
          </w:tcPr>
          <w:p w14:paraId="1946AD8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&gt;=500份</w:t>
            </w:r>
          </w:p>
        </w:tc>
        <w:tc>
          <w:tcPr>
            <w:tcW w:w="750" w:type="pct"/>
            <w:shd w:val="clear" w:color="auto" w:fill="auto"/>
            <w:noWrap/>
            <w:vAlign w:val="center"/>
            <w:hideMark/>
          </w:tcPr>
          <w:p w14:paraId="477CCC9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19C0C86B"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noWrap/>
            <w:vAlign w:val="center"/>
            <w:hideMark/>
          </w:tcPr>
          <w:p w14:paraId="13D5805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500份</w:t>
            </w:r>
          </w:p>
        </w:tc>
        <w:tc>
          <w:tcPr>
            <w:tcW w:w="361" w:type="pct"/>
            <w:shd w:val="clear" w:color="auto" w:fill="auto"/>
            <w:noWrap/>
            <w:vAlign w:val="center"/>
            <w:hideMark/>
          </w:tcPr>
          <w:p w14:paraId="00AA8BA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2B2CFD07" w14:textId="77777777" w:rsidTr="005E22CF">
        <w:trPr>
          <w:trHeight w:val="739"/>
        </w:trPr>
        <w:tc>
          <w:tcPr>
            <w:tcW w:w="885" w:type="pct"/>
            <w:vMerge/>
            <w:vAlign w:val="center"/>
            <w:hideMark/>
          </w:tcPr>
          <w:p w14:paraId="2295E52D"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6B85B9DD"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noWrap/>
            <w:vAlign w:val="center"/>
            <w:hideMark/>
          </w:tcPr>
          <w:p w14:paraId="0438328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举办科技竞赛次数</w:t>
            </w:r>
          </w:p>
        </w:tc>
        <w:tc>
          <w:tcPr>
            <w:tcW w:w="666" w:type="pct"/>
            <w:shd w:val="clear" w:color="auto" w:fill="auto"/>
            <w:noWrap/>
            <w:vAlign w:val="center"/>
            <w:hideMark/>
          </w:tcPr>
          <w:p w14:paraId="7AF85CF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&gt;=5次</w:t>
            </w:r>
          </w:p>
        </w:tc>
        <w:tc>
          <w:tcPr>
            <w:tcW w:w="750" w:type="pct"/>
            <w:shd w:val="clear" w:color="auto" w:fill="auto"/>
            <w:noWrap/>
            <w:vAlign w:val="center"/>
            <w:hideMark/>
          </w:tcPr>
          <w:p w14:paraId="2513080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662708D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noWrap/>
            <w:vAlign w:val="center"/>
            <w:hideMark/>
          </w:tcPr>
          <w:p w14:paraId="028C2C2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5次</w:t>
            </w:r>
          </w:p>
        </w:tc>
        <w:tc>
          <w:tcPr>
            <w:tcW w:w="361" w:type="pct"/>
            <w:shd w:val="clear" w:color="auto" w:fill="auto"/>
            <w:noWrap/>
            <w:vAlign w:val="center"/>
            <w:hideMark/>
          </w:tcPr>
          <w:p w14:paraId="56879A0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7FD6654A" w14:textId="77777777" w:rsidTr="005E22CF">
        <w:trPr>
          <w:trHeight w:val="739"/>
        </w:trPr>
        <w:tc>
          <w:tcPr>
            <w:tcW w:w="885" w:type="pct"/>
            <w:shd w:val="clear" w:color="auto" w:fill="auto"/>
            <w:noWrap/>
            <w:vAlign w:val="center"/>
            <w:hideMark/>
          </w:tcPr>
          <w:p w14:paraId="77F3B10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社会效益</w:t>
            </w:r>
          </w:p>
        </w:tc>
        <w:tc>
          <w:tcPr>
            <w:tcW w:w="759" w:type="pct"/>
            <w:shd w:val="clear" w:color="auto" w:fill="auto"/>
            <w:noWrap/>
            <w:vAlign w:val="center"/>
            <w:hideMark/>
          </w:tcPr>
          <w:p w14:paraId="5ADB88A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3316352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7602D64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65E2BD2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467F61E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1FDBA18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47CF896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38DF03C7" w14:textId="77777777" w:rsidTr="005E22CF">
        <w:trPr>
          <w:trHeight w:val="739"/>
        </w:trPr>
        <w:tc>
          <w:tcPr>
            <w:tcW w:w="885" w:type="pct"/>
            <w:shd w:val="clear" w:color="auto" w:fill="auto"/>
            <w:noWrap/>
            <w:vAlign w:val="center"/>
            <w:hideMark/>
          </w:tcPr>
          <w:p w14:paraId="5EF8CF4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可持续发展能力</w:t>
            </w:r>
          </w:p>
        </w:tc>
        <w:tc>
          <w:tcPr>
            <w:tcW w:w="759" w:type="pct"/>
            <w:shd w:val="clear" w:color="auto" w:fill="auto"/>
            <w:noWrap/>
            <w:vAlign w:val="center"/>
            <w:hideMark/>
          </w:tcPr>
          <w:p w14:paraId="0A34B95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23B6798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2A60D16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5F4D9649"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3E8B47C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004CC42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1C0CF9FC"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62D0B881" w14:textId="77777777" w:rsidTr="005E22CF">
        <w:trPr>
          <w:trHeight w:val="739"/>
        </w:trPr>
        <w:tc>
          <w:tcPr>
            <w:tcW w:w="885" w:type="pct"/>
            <w:shd w:val="clear" w:color="auto" w:fill="auto"/>
            <w:noWrap/>
            <w:vAlign w:val="center"/>
            <w:hideMark/>
          </w:tcPr>
          <w:p w14:paraId="5EA0B93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服务对象满意度</w:t>
            </w:r>
          </w:p>
        </w:tc>
        <w:tc>
          <w:tcPr>
            <w:tcW w:w="759" w:type="pct"/>
            <w:shd w:val="clear" w:color="auto" w:fill="auto"/>
            <w:noWrap/>
            <w:vAlign w:val="center"/>
            <w:hideMark/>
          </w:tcPr>
          <w:p w14:paraId="56EF521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362D430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0170408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4A673EB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75DF13D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0A08ADA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09FA4FB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bl>
    <w:p w14:paraId="792FC6C4" w14:textId="77777777" w:rsidR="007A762F" w:rsidRDefault="007A762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63"/>
        <w:gridCol w:w="463"/>
        <w:gridCol w:w="649"/>
        <w:gridCol w:w="963"/>
        <w:gridCol w:w="1073"/>
        <w:gridCol w:w="681"/>
        <w:gridCol w:w="816"/>
        <w:gridCol w:w="716"/>
        <w:gridCol w:w="249"/>
        <w:gridCol w:w="267"/>
        <w:gridCol w:w="328"/>
        <w:gridCol w:w="434"/>
        <w:gridCol w:w="482"/>
        <w:gridCol w:w="716"/>
        <w:gridCol w:w="222"/>
      </w:tblGrid>
      <w:tr w:rsidR="007A762F" w:rsidRPr="007A762F" w14:paraId="556C1781" w14:textId="77777777" w:rsidTr="005E22CF">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53433C45" w14:textId="77777777" w:rsidR="007A762F" w:rsidRPr="007A762F" w:rsidRDefault="007A762F" w:rsidP="007A762F">
            <w:pPr>
              <w:widowControl/>
              <w:jc w:val="center"/>
              <w:rPr>
                <w:rFonts w:ascii="宋体" w:hAnsi="宋体" w:cs="宋体" w:hint="eastAsia"/>
                <w:b/>
                <w:bCs/>
                <w:color w:val="000000"/>
                <w:kern w:val="0"/>
                <w:sz w:val="32"/>
                <w:szCs w:val="32"/>
              </w:rPr>
            </w:pPr>
            <w:r w:rsidRPr="007A762F">
              <w:rPr>
                <w:rFonts w:ascii="宋体" w:hAnsi="宋体" w:cs="宋体" w:hint="eastAsia"/>
                <w:b/>
                <w:bCs/>
                <w:color w:val="000000"/>
                <w:kern w:val="0"/>
                <w:sz w:val="32"/>
                <w:szCs w:val="32"/>
              </w:rPr>
              <w:t>项目支出绩效自评表</w:t>
            </w:r>
          </w:p>
        </w:tc>
      </w:tr>
      <w:tr w:rsidR="007A762F" w:rsidRPr="007A762F" w14:paraId="46123E37" w14:textId="77777777" w:rsidTr="005E22C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2ECE940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(2023年度)</w:t>
            </w:r>
          </w:p>
        </w:tc>
      </w:tr>
      <w:tr w:rsidR="007A762F" w:rsidRPr="007A762F" w14:paraId="738E3F92" w14:textId="77777777" w:rsidTr="005E22CF">
        <w:trPr>
          <w:gridAfter w:val="1"/>
          <w:wAfter w:w="130" w:type="pct"/>
          <w:trHeight w:val="270"/>
        </w:trPr>
        <w:tc>
          <w:tcPr>
            <w:tcW w:w="5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9A41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项目名称</w:t>
            </w:r>
          </w:p>
        </w:tc>
        <w:tc>
          <w:tcPr>
            <w:tcW w:w="4290" w:type="pct"/>
            <w:gridSpan w:val="12"/>
            <w:tcBorders>
              <w:top w:val="single" w:sz="4" w:space="0" w:color="auto"/>
              <w:left w:val="nil"/>
              <w:bottom w:val="single" w:sz="4" w:space="0" w:color="auto"/>
              <w:right w:val="single" w:sz="4" w:space="0" w:color="auto"/>
            </w:tcBorders>
            <w:shd w:val="clear" w:color="auto" w:fill="auto"/>
            <w:vAlign w:val="center"/>
            <w:hideMark/>
          </w:tcPr>
          <w:p w14:paraId="5249C81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2023年“三区科技人才支持计划资金”</w:t>
            </w:r>
          </w:p>
        </w:tc>
      </w:tr>
      <w:tr w:rsidR="007A762F" w:rsidRPr="007A762F" w14:paraId="44F2AB2C" w14:textId="77777777" w:rsidTr="005E22CF">
        <w:trPr>
          <w:gridAfter w:val="1"/>
          <w:wAfter w:w="130" w:type="pct"/>
          <w:trHeight w:val="270"/>
        </w:trPr>
        <w:tc>
          <w:tcPr>
            <w:tcW w:w="5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B1B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主管部门</w:t>
            </w:r>
          </w:p>
        </w:tc>
        <w:tc>
          <w:tcPr>
            <w:tcW w:w="2365" w:type="pct"/>
            <w:gridSpan w:val="5"/>
            <w:tcBorders>
              <w:top w:val="single" w:sz="4" w:space="0" w:color="auto"/>
              <w:left w:val="nil"/>
              <w:bottom w:val="single" w:sz="4" w:space="0" w:color="auto"/>
              <w:right w:val="single" w:sz="4" w:space="0" w:color="auto"/>
            </w:tcBorders>
            <w:shd w:val="clear" w:color="auto" w:fill="auto"/>
            <w:vAlign w:val="center"/>
            <w:hideMark/>
          </w:tcPr>
          <w:p w14:paraId="6194502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木垒县科技局本级</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11D33C9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实施单位</w:t>
            </w:r>
          </w:p>
        </w:tc>
        <w:tc>
          <w:tcPr>
            <w:tcW w:w="1345" w:type="pct"/>
            <w:gridSpan w:val="5"/>
            <w:tcBorders>
              <w:top w:val="single" w:sz="4" w:space="0" w:color="auto"/>
              <w:left w:val="nil"/>
              <w:bottom w:val="single" w:sz="4" w:space="0" w:color="auto"/>
              <w:right w:val="single" w:sz="4" w:space="0" w:color="auto"/>
            </w:tcBorders>
            <w:shd w:val="clear" w:color="auto" w:fill="auto"/>
            <w:vAlign w:val="center"/>
            <w:hideMark/>
          </w:tcPr>
          <w:p w14:paraId="6FC71E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木垒县科技局本级</w:t>
            </w:r>
          </w:p>
        </w:tc>
      </w:tr>
      <w:tr w:rsidR="007A762F" w:rsidRPr="007A762F" w14:paraId="2E4C00AA" w14:textId="77777777" w:rsidTr="005E22CF">
        <w:trPr>
          <w:gridAfter w:val="1"/>
          <w:wAfter w:w="130" w:type="pct"/>
          <w:trHeight w:val="480"/>
        </w:trPr>
        <w:tc>
          <w:tcPr>
            <w:tcW w:w="5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D9C8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项目资金</w:t>
            </w:r>
            <w:r w:rsidRPr="007A762F">
              <w:rPr>
                <w:rFonts w:ascii="宋体" w:hAnsi="宋体" w:cs="宋体" w:hint="eastAsia"/>
                <w:color w:val="000000"/>
                <w:kern w:val="0"/>
                <w:sz w:val="20"/>
                <w:szCs w:val="20"/>
              </w:rPr>
              <w:br/>
              <w:t>（万元）</w:t>
            </w: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358A2C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10CC907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年初预算数</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CFC75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全年预算数</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81FAD8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全年执行数</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0250C1C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25B4F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49B8BB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r>
      <w:tr w:rsidR="007A762F" w:rsidRPr="007A762F" w14:paraId="76E596A4"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34C24609"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1C059DA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年度资金总额</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1E7E46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D6EB0E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A84D7D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655867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9065F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DA4D0A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w:t>
            </w:r>
          </w:p>
        </w:tc>
      </w:tr>
      <w:tr w:rsidR="007A762F" w:rsidRPr="007A762F" w14:paraId="37246ECE"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60D11B12"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5108675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其中：当年财政拨款</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4A72553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F3C17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5F5FECF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E118AE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0B9AD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3FDD9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49AA0741"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0BBB9EDE"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37CA6FC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上年结转资金</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6C3024C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FFB2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256402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08B371C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20B07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6C1DAE0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7CCA8AED"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1AE511D2"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60E96A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其他资金</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75A86A3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8FFFA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6F4757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1EF9C4E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03D73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016438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1127352E" w14:textId="77777777" w:rsidTr="005E22CF">
        <w:trPr>
          <w:gridAfter w:val="1"/>
          <w:wAfter w:w="130" w:type="pct"/>
          <w:trHeight w:val="270"/>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09B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w:t>
            </w:r>
            <w:r w:rsidRPr="007A762F">
              <w:rPr>
                <w:rFonts w:ascii="宋体" w:hAnsi="宋体" w:cs="宋体" w:hint="eastAsia"/>
                <w:color w:val="000000"/>
                <w:kern w:val="0"/>
                <w:sz w:val="20"/>
                <w:szCs w:val="20"/>
              </w:rPr>
              <w:lastRenderedPageBreak/>
              <w:t>度总体目标</w:t>
            </w:r>
          </w:p>
        </w:tc>
        <w:tc>
          <w:tcPr>
            <w:tcW w:w="2655" w:type="pct"/>
            <w:gridSpan w:val="6"/>
            <w:tcBorders>
              <w:top w:val="single" w:sz="4" w:space="0" w:color="auto"/>
              <w:left w:val="nil"/>
              <w:bottom w:val="single" w:sz="4" w:space="0" w:color="auto"/>
              <w:right w:val="single" w:sz="4" w:space="0" w:color="auto"/>
            </w:tcBorders>
            <w:shd w:val="clear" w:color="auto" w:fill="auto"/>
            <w:vAlign w:val="center"/>
            <w:hideMark/>
          </w:tcPr>
          <w:p w14:paraId="26A3676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预期目标</w:t>
            </w:r>
          </w:p>
        </w:tc>
        <w:tc>
          <w:tcPr>
            <w:tcW w:w="1925" w:type="pct"/>
            <w:gridSpan w:val="7"/>
            <w:tcBorders>
              <w:top w:val="single" w:sz="4" w:space="0" w:color="auto"/>
              <w:left w:val="nil"/>
              <w:bottom w:val="single" w:sz="4" w:space="0" w:color="auto"/>
              <w:right w:val="single" w:sz="4" w:space="0" w:color="auto"/>
            </w:tcBorders>
            <w:shd w:val="clear" w:color="auto" w:fill="auto"/>
            <w:vAlign w:val="center"/>
            <w:hideMark/>
          </w:tcPr>
          <w:p w14:paraId="65C351D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实际完成情况</w:t>
            </w:r>
          </w:p>
        </w:tc>
      </w:tr>
      <w:tr w:rsidR="007A762F" w:rsidRPr="007A762F" w14:paraId="51003998" w14:textId="77777777" w:rsidTr="005E22CF">
        <w:trPr>
          <w:gridAfter w:val="1"/>
          <w:wAfter w:w="130" w:type="pct"/>
          <w:trHeight w:val="540"/>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282FEAF2" w14:textId="77777777" w:rsidR="007A762F" w:rsidRPr="007A762F" w:rsidRDefault="007A762F" w:rsidP="007A762F">
            <w:pPr>
              <w:widowControl/>
              <w:jc w:val="left"/>
              <w:rPr>
                <w:rFonts w:ascii="宋体" w:hAnsi="宋体" w:cs="宋体" w:hint="eastAsia"/>
                <w:color w:val="000000"/>
                <w:kern w:val="0"/>
                <w:sz w:val="20"/>
                <w:szCs w:val="20"/>
              </w:rPr>
            </w:pPr>
          </w:p>
        </w:tc>
        <w:tc>
          <w:tcPr>
            <w:tcW w:w="2655" w:type="pct"/>
            <w:gridSpan w:val="6"/>
            <w:tcBorders>
              <w:top w:val="single" w:sz="4" w:space="0" w:color="auto"/>
              <w:left w:val="single" w:sz="4" w:space="0" w:color="auto"/>
              <w:bottom w:val="single" w:sz="4" w:space="0" w:color="auto"/>
              <w:right w:val="single" w:sz="4" w:space="0" w:color="auto"/>
            </w:tcBorders>
            <w:shd w:val="clear" w:color="auto" w:fill="auto"/>
            <w:hideMark/>
          </w:tcPr>
          <w:p w14:paraId="51551975"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为深入贯彻落</w:t>
            </w:r>
            <w:proofErr w:type="gramStart"/>
            <w:r w:rsidRPr="007A762F">
              <w:rPr>
                <w:rFonts w:ascii="宋体" w:hAnsi="宋体" w:cs="宋体" w:hint="eastAsia"/>
                <w:color w:val="000000"/>
                <w:kern w:val="0"/>
                <w:sz w:val="20"/>
                <w:szCs w:val="20"/>
              </w:rPr>
              <w:t>实习近</w:t>
            </w:r>
            <w:proofErr w:type="gramEnd"/>
            <w:r w:rsidRPr="007A762F">
              <w:rPr>
                <w:rFonts w:ascii="宋体" w:hAnsi="宋体" w:cs="宋体" w:hint="eastAsia"/>
                <w:color w:val="000000"/>
                <w:kern w:val="0"/>
                <w:sz w:val="20"/>
                <w:szCs w:val="20"/>
              </w:rPr>
              <w:t>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w:t>
            </w:r>
            <w:proofErr w:type="gramStart"/>
            <w:r w:rsidRPr="007A762F">
              <w:rPr>
                <w:rFonts w:ascii="宋体" w:hAnsi="宋体" w:cs="宋体" w:hint="eastAsia"/>
                <w:color w:val="000000"/>
                <w:kern w:val="0"/>
                <w:sz w:val="20"/>
                <w:szCs w:val="20"/>
              </w:rPr>
              <w:t>奖补一批</w:t>
            </w:r>
            <w:proofErr w:type="gramEnd"/>
            <w:r w:rsidRPr="007A762F">
              <w:rPr>
                <w:rFonts w:ascii="宋体" w:hAnsi="宋体" w:cs="宋体" w:hint="eastAsia"/>
                <w:color w:val="000000"/>
                <w:kern w:val="0"/>
                <w:sz w:val="20"/>
                <w:szCs w:val="20"/>
              </w:rPr>
              <w:t>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1925" w:type="pct"/>
            <w:gridSpan w:val="7"/>
            <w:tcBorders>
              <w:top w:val="single" w:sz="4" w:space="0" w:color="auto"/>
              <w:left w:val="single" w:sz="4" w:space="0" w:color="auto"/>
              <w:bottom w:val="single" w:sz="4" w:space="0" w:color="auto"/>
              <w:right w:val="single" w:sz="4" w:space="0" w:color="auto"/>
            </w:tcBorders>
            <w:shd w:val="clear" w:color="auto" w:fill="auto"/>
            <w:hideMark/>
          </w:tcPr>
          <w:p w14:paraId="48BE8BA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rsidR="007A762F" w:rsidRPr="007A762F" w14:paraId="56888B7E" w14:textId="77777777" w:rsidTr="005E22CF">
        <w:trPr>
          <w:gridAfter w:val="1"/>
          <w:wAfter w:w="130" w:type="pct"/>
          <w:trHeight w:val="312"/>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E515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337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一级指标</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C22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二级指标</w:t>
            </w:r>
          </w:p>
        </w:tc>
        <w:tc>
          <w:tcPr>
            <w:tcW w:w="14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5E51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三级指标</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399B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C394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E923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D1D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1B48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偏差原因分析及改进措施</w:t>
            </w:r>
          </w:p>
        </w:tc>
      </w:tr>
      <w:tr w:rsidR="007A762F" w:rsidRPr="007A762F" w14:paraId="2210A9E0" w14:textId="77777777" w:rsidTr="005E22CF">
        <w:trPr>
          <w:trHeight w:val="270"/>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F5C4DC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2321499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F115F27" w14:textId="77777777" w:rsidR="007A762F" w:rsidRPr="007A762F" w:rsidRDefault="007A762F" w:rsidP="007A762F">
            <w:pPr>
              <w:widowControl/>
              <w:jc w:val="left"/>
              <w:rPr>
                <w:rFonts w:ascii="宋体" w:hAnsi="宋体" w:cs="宋体" w:hint="eastAsia"/>
                <w:color w:val="000000"/>
                <w:kern w:val="0"/>
                <w:sz w:val="20"/>
                <w:szCs w:val="20"/>
              </w:rPr>
            </w:pPr>
          </w:p>
        </w:tc>
        <w:tc>
          <w:tcPr>
            <w:tcW w:w="1487" w:type="pct"/>
            <w:gridSpan w:val="3"/>
            <w:vMerge/>
            <w:tcBorders>
              <w:top w:val="single" w:sz="4" w:space="0" w:color="auto"/>
              <w:left w:val="single" w:sz="4" w:space="0" w:color="auto"/>
              <w:bottom w:val="single" w:sz="4" w:space="0" w:color="auto"/>
              <w:right w:val="single" w:sz="4" w:space="0" w:color="auto"/>
            </w:tcBorders>
            <w:vAlign w:val="center"/>
            <w:hideMark/>
          </w:tcPr>
          <w:p w14:paraId="687C3C93" w14:textId="77777777" w:rsidR="007A762F" w:rsidRPr="007A762F" w:rsidRDefault="007A762F" w:rsidP="007A762F">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012CB257" w14:textId="77777777" w:rsidR="007A762F" w:rsidRPr="007A762F" w:rsidRDefault="007A762F" w:rsidP="007A762F">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AC26C67" w14:textId="77777777" w:rsidR="007A762F" w:rsidRPr="007A762F" w:rsidRDefault="007A762F" w:rsidP="007A762F">
            <w:pPr>
              <w:widowControl/>
              <w:jc w:val="left"/>
              <w:rPr>
                <w:rFonts w:ascii="宋体" w:hAnsi="宋体" w:cs="宋体" w:hint="eastAsia"/>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7FC5791E" w14:textId="77777777" w:rsidR="007A762F" w:rsidRPr="007A762F" w:rsidRDefault="007A762F" w:rsidP="007A762F">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55C4671A" w14:textId="77777777" w:rsidR="007A762F" w:rsidRPr="007A762F" w:rsidRDefault="007A762F" w:rsidP="007A762F">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6AB42197" w14:textId="77777777" w:rsidR="007A762F" w:rsidRPr="007A762F" w:rsidRDefault="007A762F" w:rsidP="007A762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B799332" w14:textId="77777777" w:rsidR="007A762F" w:rsidRPr="007A762F" w:rsidRDefault="007A762F" w:rsidP="007A762F">
            <w:pPr>
              <w:widowControl/>
              <w:jc w:val="center"/>
              <w:rPr>
                <w:rFonts w:ascii="宋体" w:hAnsi="宋体" w:cs="宋体" w:hint="eastAsia"/>
                <w:color w:val="000000"/>
                <w:kern w:val="0"/>
                <w:sz w:val="20"/>
                <w:szCs w:val="20"/>
              </w:rPr>
            </w:pPr>
          </w:p>
        </w:tc>
      </w:tr>
      <w:tr w:rsidR="007A762F" w:rsidRPr="007A762F" w14:paraId="75D86F94" w14:textId="77777777" w:rsidTr="005E22CF">
        <w:trPr>
          <w:trHeight w:val="402"/>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1BF8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年度绩效指标完成情况</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C9C7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产出指标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C65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F476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选派科技人员（人）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31B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&gt;=8个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56D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=8个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03CC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8C35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B802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F4143F2" w14:textId="77777777" w:rsidR="007A762F" w:rsidRPr="007A762F" w:rsidRDefault="007A762F" w:rsidP="007A762F">
            <w:pPr>
              <w:widowControl/>
              <w:jc w:val="left"/>
              <w:rPr>
                <w:rFonts w:eastAsia="Times New Roman"/>
                <w:kern w:val="0"/>
                <w:sz w:val="20"/>
                <w:szCs w:val="20"/>
              </w:rPr>
            </w:pPr>
          </w:p>
        </w:tc>
      </w:tr>
      <w:tr w:rsidR="007A762F" w:rsidRPr="007A762F" w14:paraId="417797E7"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B3D8AB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52FF2B07"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28D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1A4B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服务县市数（</w:t>
            </w:r>
            <w:proofErr w:type="gramStart"/>
            <w:r w:rsidRPr="007A762F">
              <w:rPr>
                <w:rFonts w:ascii="宋体" w:hAnsi="宋体" w:cs="宋体" w:hint="eastAsia"/>
                <w:color w:val="000000"/>
                <w:kern w:val="0"/>
                <w:sz w:val="20"/>
                <w:szCs w:val="20"/>
              </w:rPr>
              <w:t>个</w:t>
            </w:r>
            <w:proofErr w:type="gramEnd"/>
            <w:r w:rsidRPr="007A762F">
              <w:rPr>
                <w:rFonts w:ascii="宋体" w:hAnsi="宋体" w:cs="宋体" w:hint="eastAsia"/>
                <w:color w:val="000000"/>
                <w:kern w:val="0"/>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80F5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14BC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5F7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2D9E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7F0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A5C495E" w14:textId="77777777" w:rsidR="007A762F" w:rsidRPr="007A762F" w:rsidRDefault="007A762F" w:rsidP="007A762F">
            <w:pPr>
              <w:widowControl/>
              <w:jc w:val="left"/>
              <w:rPr>
                <w:rFonts w:eastAsia="Times New Roman"/>
                <w:kern w:val="0"/>
                <w:sz w:val="20"/>
                <w:szCs w:val="20"/>
              </w:rPr>
            </w:pPr>
          </w:p>
        </w:tc>
      </w:tr>
      <w:tr w:rsidR="007A762F" w:rsidRPr="007A762F" w14:paraId="348D91C5"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240B636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3F0D17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F94E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F668"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培训人数（人）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99B0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&gt;=50人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280FD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=50人</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45F7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FCA3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EC78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B3A3EF1" w14:textId="77777777" w:rsidR="007A762F" w:rsidRPr="007A762F" w:rsidRDefault="007A762F" w:rsidP="007A762F">
            <w:pPr>
              <w:widowControl/>
              <w:jc w:val="left"/>
              <w:rPr>
                <w:rFonts w:eastAsia="Times New Roman"/>
                <w:kern w:val="0"/>
                <w:sz w:val="20"/>
                <w:szCs w:val="20"/>
              </w:rPr>
            </w:pPr>
          </w:p>
        </w:tc>
      </w:tr>
      <w:tr w:rsidR="007A762F" w:rsidRPr="007A762F" w14:paraId="27CD8CD9"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361E13E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AEE3685"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E6F9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C0DE9"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培训人天数（人天）</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E688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&gt;=300人/天</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EBF3E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=300人/天</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9CD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095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6E96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914A367" w14:textId="77777777" w:rsidR="007A762F" w:rsidRPr="007A762F" w:rsidRDefault="007A762F" w:rsidP="007A762F">
            <w:pPr>
              <w:widowControl/>
              <w:jc w:val="left"/>
              <w:rPr>
                <w:rFonts w:eastAsia="Times New Roman"/>
                <w:kern w:val="0"/>
                <w:sz w:val="20"/>
                <w:szCs w:val="20"/>
              </w:rPr>
            </w:pPr>
          </w:p>
        </w:tc>
      </w:tr>
      <w:tr w:rsidR="007A762F" w:rsidRPr="007A762F" w14:paraId="3B2DD933"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13A12000"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2755583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558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E38C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培训场次（场）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4E9C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&gt;=10场次</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88B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=10场次</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BE4C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898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8E3A9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369C169" w14:textId="77777777" w:rsidR="007A762F" w:rsidRPr="007A762F" w:rsidRDefault="007A762F" w:rsidP="007A762F">
            <w:pPr>
              <w:widowControl/>
              <w:jc w:val="left"/>
              <w:rPr>
                <w:rFonts w:eastAsia="Times New Roman"/>
                <w:kern w:val="0"/>
                <w:sz w:val="20"/>
                <w:szCs w:val="20"/>
              </w:rPr>
            </w:pPr>
          </w:p>
        </w:tc>
      </w:tr>
      <w:tr w:rsidR="007A762F" w:rsidRPr="007A762F" w14:paraId="1A017E97"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68F23D5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027F4D8"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8CBD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030D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新技术推广数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DD9F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&gt;=3项</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548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=3项</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DF0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A6EB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699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90E05CE" w14:textId="77777777" w:rsidR="007A762F" w:rsidRPr="007A762F" w:rsidRDefault="007A762F" w:rsidP="007A762F">
            <w:pPr>
              <w:widowControl/>
              <w:jc w:val="left"/>
              <w:rPr>
                <w:rFonts w:eastAsia="Times New Roman"/>
                <w:kern w:val="0"/>
                <w:sz w:val="20"/>
                <w:szCs w:val="20"/>
              </w:rPr>
            </w:pPr>
          </w:p>
        </w:tc>
      </w:tr>
      <w:tr w:rsidR="007A762F" w:rsidRPr="007A762F" w14:paraId="3E82BD66"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66216A9"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C0C26E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CB5F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DCD53"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引进品种数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AC80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7F34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CE2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9C78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A0FC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因资金安排困难，</w:t>
            </w:r>
            <w:proofErr w:type="gramStart"/>
            <w:r w:rsidRPr="007A762F">
              <w:rPr>
                <w:rFonts w:ascii="宋体" w:hAnsi="宋体" w:cs="宋体" w:hint="eastAsia"/>
                <w:color w:val="000000"/>
                <w:kern w:val="0"/>
                <w:sz w:val="20"/>
                <w:szCs w:val="20"/>
              </w:rPr>
              <w:t>现完成</w:t>
            </w:r>
            <w:proofErr w:type="gramEnd"/>
            <w:r w:rsidRPr="007A762F">
              <w:rPr>
                <w:rFonts w:ascii="宋体" w:hAnsi="宋体" w:cs="宋体" w:hint="eastAsia"/>
                <w:color w:val="000000"/>
                <w:kern w:val="0"/>
                <w:sz w:val="20"/>
                <w:szCs w:val="20"/>
              </w:rPr>
              <w:t>引进品种3个</w:t>
            </w:r>
          </w:p>
        </w:tc>
        <w:tc>
          <w:tcPr>
            <w:tcW w:w="130" w:type="pct"/>
            <w:vAlign w:val="center"/>
            <w:hideMark/>
          </w:tcPr>
          <w:p w14:paraId="3CFC84E3" w14:textId="77777777" w:rsidR="007A762F" w:rsidRPr="007A762F" w:rsidRDefault="007A762F" w:rsidP="007A762F">
            <w:pPr>
              <w:widowControl/>
              <w:jc w:val="left"/>
              <w:rPr>
                <w:rFonts w:eastAsia="Times New Roman"/>
                <w:kern w:val="0"/>
                <w:sz w:val="20"/>
                <w:szCs w:val="20"/>
              </w:rPr>
            </w:pPr>
          </w:p>
        </w:tc>
      </w:tr>
      <w:tr w:rsidR="007A762F" w:rsidRPr="007A762F" w14:paraId="299CC342"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38A8D017"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F43DA9F"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6DE8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4AA6D"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任务完成率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7B045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186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C0A4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265E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B7C1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545961E" w14:textId="77777777" w:rsidR="007A762F" w:rsidRPr="007A762F" w:rsidRDefault="007A762F" w:rsidP="007A762F">
            <w:pPr>
              <w:widowControl/>
              <w:jc w:val="left"/>
              <w:rPr>
                <w:rFonts w:eastAsia="Times New Roman"/>
                <w:kern w:val="0"/>
                <w:sz w:val="20"/>
                <w:szCs w:val="20"/>
              </w:rPr>
            </w:pPr>
          </w:p>
        </w:tc>
      </w:tr>
      <w:tr w:rsidR="007A762F" w:rsidRPr="007A762F" w14:paraId="3E6962FA"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DFB83F4"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50224B2"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6A0A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时效指标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DCDEE"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任务完成时间</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2043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2023年12月31日</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7B8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=2023年12月31日</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755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F28C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7B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3EE0CAE" w14:textId="77777777" w:rsidR="007A762F" w:rsidRPr="007A762F" w:rsidRDefault="007A762F" w:rsidP="007A762F">
            <w:pPr>
              <w:widowControl/>
              <w:jc w:val="left"/>
              <w:rPr>
                <w:rFonts w:eastAsia="Times New Roman"/>
                <w:kern w:val="0"/>
                <w:sz w:val="20"/>
                <w:szCs w:val="20"/>
              </w:rPr>
            </w:pPr>
          </w:p>
        </w:tc>
      </w:tr>
      <w:tr w:rsidR="007A762F" w:rsidRPr="007A762F" w14:paraId="58B72714"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6C06DCA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9F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成本</w:t>
            </w:r>
            <w:r w:rsidRPr="007A762F">
              <w:rPr>
                <w:rFonts w:ascii="宋体" w:hAnsi="宋体" w:cs="宋体" w:hint="eastAsia"/>
                <w:color w:val="000000"/>
                <w:kern w:val="0"/>
                <w:sz w:val="20"/>
                <w:szCs w:val="20"/>
              </w:rPr>
              <w:lastRenderedPageBreak/>
              <w:t>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9371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经济成本</w:t>
            </w:r>
            <w:r w:rsidRPr="007A762F">
              <w:rPr>
                <w:rFonts w:ascii="宋体" w:hAnsi="宋体" w:cs="宋体" w:hint="eastAsia"/>
                <w:color w:val="000000"/>
                <w:kern w:val="0"/>
                <w:sz w:val="20"/>
                <w:szCs w:val="20"/>
              </w:rPr>
              <w:lastRenderedPageBreak/>
              <w:t>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22D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项目预算控制率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CF98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&lt;=100%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EC0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EBD3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E86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FB4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59DFB1B" w14:textId="77777777" w:rsidR="007A762F" w:rsidRPr="007A762F" w:rsidRDefault="007A762F" w:rsidP="007A762F">
            <w:pPr>
              <w:widowControl/>
              <w:jc w:val="left"/>
              <w:rPr>
                <w:rFonts w:eastAsia="Times New Roman"/>
                <w:kern w:val="0"/>
                <w:sz w:val="20"/>
                <w:szCs w:val="20"/>
              </w:rPr>
            </w:pPr>
          </w:p>
        </w:tc>
      </w:tr>
      <w:tr w:rsidR="007A762F" w:rsidRPr="007A762F" w14:paraId="33846578"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563162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4556125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964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社会成本指标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E8F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影响受援地农户生产事件</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C45A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A992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4441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5A31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E76A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03BDC70" w14:textId="77777777" w:rsidR="007A762F" w:rsidRPr="007A762F" w:rsidRDefault="007A762F" w:rsidP="007A762F">
            <w:pPr>
              <w:widowControl/>
              <w:jc w:val="left"/>
              <w:rPr>
                <w:rFonts w:eastAsia="Times New Roman"/>
                <w:kern w:val="0"/>
                <w:sz w:val="20"/>
                <w:szCs w:val="20"/>
              </w:rPr>
            </w:pPr>
          </w:p>
        </w:tc>
      </w:tr>
      <w:tr w:rsidR="007A762F" w:rsidRPr="007A762F" w14:paraId="25C3040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935699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112073C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6CD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生态环境成本指标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AD59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03D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69E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E34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3C00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A98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20A0734" w14:textId="77777777" w:rsidR="007A762F" w:rsidRPr="007A762F" w:rsidRDefault="007A762F" w:rsidP="007A762F">
            <w:pPr>
              <w:widowControl/>
              <w:jc w:val="left"/>
              <w:rPr>
                <w:rFonts w:eastAsia="Times New Roman"/>
                <w:kern w:val="0"/>
                <w:sz w:val="20"/>
                <w:szCs w:val="20"/>
              </w:rPr>
            </w:pPr>
          </w:p>
        </w:tc>
      </w:tr>
      <w:tr w:rsidR="007A762F" w:rsidRPr="007A762F" w14:paraId="76FC4A9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57F1601"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BEF7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效益指标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D9C0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0B3E"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帮助受援对象增收（元/户）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41A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&gt;=500元/户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0077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=500元/户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AFE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53CF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0E1B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C5F16D8" w14:textId="77777777" w:rsidR="007A762F" w:rsidRPr="007A762F" w:rsidRDefault="007A762F" w:rsidP="007A762F">
            <w:pPr>
              <w:widowControl/>
              <w:jc w:val="left"/>
              <w:rPr>
                <w:rFonts w:eastAsia="Times New Roman"/>
                <w:kern w:val="0"/>
                <w:sz w:val="20"/>
                <w:szCs w:val="20"/>
              </w:rPr>
            </w:pPr>
          </w:p>
        </w:tc>
      </w:tr>
      <w:tr w:rsidR="007A762F" w:rsidRPr="007A762F" w14:paraId="442EA544"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7C74353"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426E9C59"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0C9F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0D51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良种使用率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63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7C7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153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E977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E31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1458C92" w14:textId="77777777" w:rsidR="007A762F" w:rsidRPr="007A762F" w:rsidRDefault="007A762F" w:rsidP="007A762F">
            <w:pPr>
              <w:widowControl/>
              <w:jc w:val="left"/>
              <w:rPr>
                <w:rFonts w:eastAsia="Times New Roman"/>
                <w:kern w:val="0"/>
                <w:sz w:val="20"/>
                <w:szCs w:val="20"/>
              </w:rPr>
            </w:pPr>
          </w:p>
        </w:tc>
      </w:tr>
      <w:tr w:rsidR="007A762F" w:rsidRPr="007A762F" w14:paraId="15AF01F1"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C86EE94"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F7B8B8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51CE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38A3C"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贫困户良技使用率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B0D6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E91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A17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7295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58CB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877C436" w14:textId="77777777" w:rsidR="007A762F" w:rsidRPr="007A762F" w:rsidRDefault="007A762F" w:rsidP="007A762F">
            <w:pPr>
              <w:widowControl/>
              <w:jc w:val="left"/>
              <w:rPr>
                <w:rFonts w:eastAsia="Times New Roman"/>
                <w:kern w:val="0"/>
                <w:sz w:val="20"/>
                <w:szCs w:val="20"/>
              </w:rPr>
            </w:pPr>
          </w:p>
        </w:tc>
      </w:tr>
      <w:tr w:rsidR="007A762F" w:rsidRPr="007A762F" w14:paraId="7EB371A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5EA4879"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7EB469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EDE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112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受援地农业生产水平提升率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8169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647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804D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DD1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43D9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87C96D7" w14:textId="77777777" w:rsidR="007A762F" w:rsidRPr="007A762F" w:rsidRDefault="007A762F" w:rsidP="007A762F">
            <w:pPr>
              <w:widowControl/>
              <w:jc w:val="left"/>
              <w:rPr>
                <w:rFonts w:eastAsia="Times New Roman"/>
                <w:kern w:val="0"/>
                <w:sz w:val="20"/>
                <w:szCs w:val="20"/>
              </w:rPr>
            </w:pPr>
          </w:p>
        </w:tc>
      </w:tr>
      <w:tr w:rsidR="007A762F" w:rsidRPr="007A762F" w14:paraId="3C9015F3"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51CBCD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7A85203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149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02420"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现代化农业技术使用率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6B9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&gt;=99%</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9FA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=99%</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BEEB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5F045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67D6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576E086" w14:textId="77777777" w:rsidR="007A762F" w:rsidRPr="007A762F" w:rsidRDefault="007A762F" w:rsidP="007A762F">
            <w:pPr>
              <w:widowControl/>
              <w:jc w:val="left"/>
              <w:rPr>
                <w:rFonts w:eastAsia="Times New Roman"/>
                <w:kern w:val="0"/>
                <w:sz w:val="20"/>
                <w:szCs w:val="20"/>
              </w:rPr>
            </w:pPr>
          </w:p>
        </w:tc>
      </w:tr>
      <w:tr w:rsidR="007A762F" w:rsidRPr="007A762F" w14:paraId="4D2E54CF"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EA6D7A0"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1AB18D9"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5234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6806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示范带动农户（户）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9D3B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B6E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=90户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52E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4CAE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9C7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AD01E7B" w14:textId="77777777" w:rsidR="007A762F" w:rsidRPr="007A762F" w:rsidRDefault="007A762F" w:rsidP="007A762F">
            <w:pPr>
              <w:widowControl/>
              <w:jc w:val="left"/>
              <w:rPr>
                <w:rFonts w:eastAsia="Times New Roman"/>
                <w:kern w:val="0"/>
                <w:sz w:val="20"/>
                <w:szCs w:val="20"/>
              </w:rPr>
            </w:pPr>
          </w:p>
        </w:tc>
      </w:tr>
      <w:tr w:rsidR="007A762F" w:rsidRPr="007A762F" w14:paraId="61AF4EEE"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5787A6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79FD1FF4"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FBF9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6BA23"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F8AE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1D1D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BBE8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84AC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AA8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EFED7F3" w14:textId="77777777" w:rsidR="007A762F" w:rsidRPr="007A762F" w:rsidRDefault="007A762F" w:rsidP="007A762F">
            <w:pPr>
              <w:widowControl/>
              <w:jc w:val="left"/>
              <w:rPr>
                <w:rFonts w:eastAsia="Times New Roman"/>
                <w:kern w:val="0"/>
                <w:sz w:val="20"/>
                <w:szCs w:val="20"/>
              </w:rPr>
            </w:pPr>
          </w:p>
        </w:tc>
      </w:tr>
      <w:tr w:rsidR="007A762F" w:rsidRPr="007A762F" w14:paraId="67E00FE5"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1D73EF82"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809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FDB6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0507D"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受援地农户满意度</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C97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F90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=95%</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3557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A301F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F0F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受援地农户满意度95%，需要更加深入开展农牧民宣传教育</w:t>
            </w:r>
          </w:p>
        </w:tc>
        <w:tc>
          <w:tcPr>
            <w:tcW w:w="130" w:type="pct"/>
            <w:vAlign w:val="center"/>
            <w:hideMark/>
          </w:tcPr>
          <w:p w14:paraId="3D57AEF7" w14:textId="77777777" w:rsidR="007A762F" w:rsidRPr="007A762F" w:rsidRDefault="007A762F" w:rsidP="007A762F">
            <w:pPr>
              <w:widowControl/>
              <w:jc w:val="left"/>
              <w:rPr>
                <w:rFonts w:eastAsia="Times New Roman"/>
                <w:kern w:val="0"/>
                <w:sz w:val="20"/>
                <w:szCs w:val="20"/>
              </w:rPr>
            </w:pPr>
          </w:p>
        </w:tc>
      </w:tr>
      <w:tr w:rsidR="007A762F" w:rsidRPr="007A762F" w14:paraId="547CC9EF" w14:textId="77777777" w:rsidTr="005E22CF">
        <w:trPr>
          <w:trHeight w:val="270"/>
        </w:trPr>
        <w:tc>
          <w:tcPr>
            <w:tcW w:w="336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CEC0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2BAA6FD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492538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C9ACD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9D67CC1" w14:textId="77777777" w:rsidR="007A762F" w:rsidRPr="007A762F" w:rsidRDefault="007A762F" w:rsidP="007A762F">
            <w:pPr>
              <w:widowControl/>
              <w:jc w:val="left"/>
              <w:rPr>
                <w:rFonts w:eastAsia="Times New Roman"/>
                <w:kern w:val="0"/>
                <w:sz w:val="20"/>
                <w:szCs w:val="20"/>
              </w:rPr>
            </w:pPr>
          </w:p>
        </w:tc>
      </w:tr>
    </w:tbl>
    <w:p w14:paraId="0DAFCB65" w14:textId="77777777" w:rsidR="007A762F" w:rsidRDefault="007A762F">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412"/>
        <w:gridCol w:w="414"/>
        <w:gridCol w:w="838"/>
        <w:gridCol w:w="829"/>
        <w:gridCol w:w="1281"/>
        <w:gridCol w:w="662"/>
        <w:gridCol w:w="810"/>
        <w:gridCol w:w="711"/>
        <w:gridCol w:w="268"/>
        <w:gridCol w:w="246"/>
        <w:gridCol w:w="215"/>
        <w:gridCol w:w="411"/>
        <w:gridCol w:w="478"/>
        <w:gridCol w:w="711"/>
        <w:gridCol w:w="236"/>
      </w:tblGrid>
      <w:tr w:rsidR="007A762F" w:rsidRPr="007A762F" w14:paraId="45B7360A" w14:textId="77777777" w:rsidTr="005E22CF">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771A4432" w14:textId="77777777" w:rsidR="007A762F" w:rsidRPr="007A762F" w:rsidRDefault="007A762F" w:rsidP="007A762F">
            <w:pPr>
              <w:widowControl/>
              <w:jc w:val="center"/>
              <w:rPr>
                <w:rFonts w:ascii="宋体" w:hAnsi="宋体" w:cs="宋体" w:hint="eastAsia"/>
                <w:b/>
                <w:bCs/>
                <w:color w:val="000000"/>
                <w:kern w:val="0"/>
                <w:sz w:val="32"/>
                <w:szCs w:val="32"/>
              </w:rPr>
            </w:pPr>
            <w:r w:rsidRPr="007A762F">
              <w:rPr>
                <w:rFonts w:ascii="宋体" w:hAnsi="宋体" w:cs="宋体" w:hint="eastAsia"/>
                <w:b/>
                <w:bCs/>
                <w:color w:val="000000"/>
                <w:kern w:val="0"/>
                <w:sz w:val="32"/>
                <w:szCs w:val="32"/>
              </w:rPr>
              <w:t>项目支出绩效自评表</w:t>
            </w:r>
          </w:p>
        </w:tc>
      </w:tr>
      <w:tr w:rsidR="007A762F" w:rsidRPr="007A762F" w14:paraId="5876C352" w14:textId="77777777" w:rsidTr="005E22C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20A0EB7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(2023年度)</w:t>
            </w:r>
          </w:p>
        </w:tc>
      </w:tr>
      <w:tr w:rsidR="007A762F" w:rsidRPr="007A762F" w14:paraId="66696C71" w14:textId="77777777" w:rsidTr="005E22CF">
        <w:trPr>
          <w:gridAfter w:val="1"/>
          <w:wAfter w:w="130" w:type="pct"/>
          <w:trHeight w:val="27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0015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项目名</w:t>
            </w:r>
            <w:r w:rsidRPr="007A762F">
              <w:rPr>
                <w:rFonts w:ascii="宋体" w:hAnsi="宋体" w:cs="宋体" w:hint="eastAsia"/>
                <w:color w:val="000000"/>
                <w:kern w:val="0"/>
                <w:sz w:val="20"/>
                <w:szCs w:val="20"/>
              </w:rPr>
              <w:lastRenderedPageBreak/>
              <w:t>称</w:t>
            </w:r>
          </w:p>
        </w:tc>
        <w:tc>
          <w:tcPr>
            <w:tcW w:w="4383" w:type="pct"/>
            <w:gridSpan w:val="12"/>
            <w:tcBorders>
              <w:top w:val="single" w:sz="4" w:space="0" w:color="auto"/>
              <w:left w:val="nil"/>
              <w:bottom w:val="single" w:sz="4" w:space="0" w:color="auto"/>
              <w:right w:val="single" w:sz="4" w:space="0" w:color="auto"/>
            </w:tcBorders>
            <w:shd w:val="clear" w:color="auto" w:fill="auto"/>
            <w:vAlign w:val="center"/>
            <w:hideMark/>
          </w:tcPr>
          <w:p w14:paraId="4FB178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木垒县科技局2023年度“访惠聚”驻村工作工作队经费</w:t>
            </w:r>
          </w:p>
        </w:tc>
      </w:tr>
      <w:tr w:rsidR="007A762F" w:rsidRPr="007A762F" w14:paraId="6280A095" w14:textId="77777777" w:rsidTr="005E22CF">
        <w:trPr>
          <w:gridAfter w:val="1"/>
          <w:wAfter w:w="130" w:type="pct"/>
          <w:trHeight w:val="27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1A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主管部门</w:t>
            </w:r>
          </w:p>
        </w:tc>
        <w:tc>
          <w:tcPr>
            <w:tcW w:w="2595" w:type="pct"/>
            <w:gridSpan w:val="5"/>
            <w:tcBorders>
              <w:top w:val="single" w:sz="4" w:space="0" w:color="auto"/>
              <w:left w:val="nil"/>
              <w:bottom w:val="single" w:sz="4" w:space="0" w:color="auto"/>
              <w:right w:val="single" w:sz="4" w:space="0" w:color="auto"/>
            </w:tcBorders>
            <w:shd w:val="clear" w:color="auto" w:fill="auto"/>
            <w:vAlign w:val="center"/>
            <w:hideMark/>
          </w:tcPr>
          <w:p w14:paraId="35826A5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木垒哈萨克自治县科学技术局（木垒哈萨克自治县科学技术协会机关）</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736BDB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实施单位</w:t>
            </w:r>
          </w:p>
        </w:tc>
        <w:tc>
          <w:tcPr>
            <w:tcW w:w="1212" w:type="pct"/>
            <w:gridSpan w:val="5"/>
            <w:tcBorders>
              <w:top w:val="single" w:sz="4" w:space="0" w:color="auto"/>
              <w:left w:val="nil"/>
              <w:bottom w:val="single" w:sz="4" w:space="0" w:color="auto"/>
              <w:right w:val="single" w:sz="4" w:space="0" w:color="auto"/>
            </w:tcBorders>
            <w:shd w:val="clear" w:color="auto" w:fill="auto"/>
            <w:vAlign w:val="center"/>
            <w:hideMark/>
          </w:tcPr>
          <w:p w14:paraId="3A18BF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木垒哈萨克自治县科学技术局（木垒哈萨克自治县科学技术协会机关）</w:t>
            </w:r>
          </w:p>
        </w:tc>
      </w:tr>
      <w:tr w:rsidR="007A762F" w:rsidRPr="007A762F" w14:paraId="51722298" w14:textId="77777777" w:rsidTr="005E22CF">
        <w:trPr>
          <w:gridAfter w:val="1"/>
          <w:wAfter w:w="130" w:type="pct"/>
          <w:trHeight w:val="480"/>
        </w:trPr>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9D55A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项目资金</w:t>
            </w:r>
            <w:r w:rsidRPr="007A762F">
              <w:rPr>
                <w:rFonts w:ascii="宋体" w:hAnsi="宋体" w:cs="宋体" w:hint="eastAsia"/>
                <w:color w:val="000000"/>
                <w:kern w:val="0"/>
                <w:sz w:val="20"/>
                <w:szCs w:val="20"/>
              </w:rPr>
              <w:br/>
              <w:t>（万元）</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5DED077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943776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年初预算数</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5C48A6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全年预算数</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A1CCF1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E407F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B5B4C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执行率</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389BF0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r>
      <w:tr w:rsidR="007A762F" w:rsidRPr="007A762F" w14:paraId="61C314A4"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22A6028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55BCB3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3331BB8" w14:textId="0A59C293"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1ABB2F2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1A0D6F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08888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0EACC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100.00%</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2AA6F2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w:t>
            </w:r>
          </w:p>
        </w:tc>
      </w:tr>
      <w:tr w:rsidR="007A762F" w:rsidRPr="007A762F" w14:paraId="6DAC17AF"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13FBB28B"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39FD459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4640D3F" w14:textId="429F7BF4"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D5CFD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037ED29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361B4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65C8E0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67C0E20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1376954"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7E15790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18D1D7E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上年结转资金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5541C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6D6FA3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404A49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7CFB496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F3CA0C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63F1E05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BAED76B"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55D0968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3E2C93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F299E9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0AB541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6A350E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22633C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541E909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339E51A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5B4064B" w14:textId="77777777" w:rsidTr="005E22CF">
        <w:trPr>
          <w:gridAfter w:val="1"/>
          <w:wAfter w:w="130" w:type="pct"/>
          <w:trHeight w:val="270"/>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B11B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年度总体目标</w:t>
            </w:r>
          </w:p>
        </w:tc>
        <w:tc>
          <w:tcPr>
            <w:tcW w:w="2839" w:type="pct"/>
            <w:gridSpan w:val="6"/>
            <w:tcBorders>
              <w:top w:val="single" w:sz="4" w:space="0" w:color="auto"/>
              <w:left w:val="nil"/>
              <w:bottom w:val="single" w:sz="4" w:space="0" w:color="auto"/>
              <w:right w:val="single" w:sz="4" w:space="0" w:color="auto"/>
            </w:tcBorders>
            <w:shd w:val="clear" w:color="auto" w:fill="auto"/>
            <w:vAlign w:val="center"/>
            <w:hideMark/>
          </w:tcPr>
          <w:p w14:paraId="3B337E4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预期目标</w:t>
            </w:r>
          </w:p>
        </w:tc>
        <w:tc>
          <w:tcPr>
            <w:tcW w:w="1788" w:type="pct"/>
            <w:gridSpan w:val="7"/>
            <w:tcBorders>
              <w:top w:val="single" w:sz="4" w:space="0" w:color="auto"/>
              <w:left w:val="nil"/>
              <w:bottom w:val="single" w:sz="4" w:space="0" w:color="auto"/>
              <w:right w:val="single" w:sz="4" w:space="0" w:color="auto"/>
            </w:tcBorders>
            <w:shd w:val="clear" w:color="auto" w:fill="auto"/>
            <w:vAlign w:val="center"/>
            <w:hideMark/>
          </w:tcPr>
          <w:p w14:paraId="417F8F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实际完成情况</w:t>
            </w:r>
          </w:p>
        </w:tc>
      </w:tr>
      <w:tr w:rsidR="007A762F" w:rsidRPr="007A762F" w14:paraId="34FE61AD" w14:textId="77777777" w:rsidTr="005E22CF">
        <w:trPr>
          <w:gridAfter w:val="1"/>
          <w:wAfter w:w="130" w:type="pct"/>
          <w:trHeight w:val="540"/>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66249CD" w14:textId="77777777" w:rsidR="007A762F" w:rsidRPr="007A762F" w:rsidRDefault="007A762F" w:rsidP="007A762F">
            <w:pPr>
              <w:widowControl/>
              <w:jc w:val="left"/>
              <w:rPr>
                <w:rFonts w:ascii="宋体" w:hAnsi="宋体" w:cs="宋体" w:hint="eastAsia"/>
                <w:color w:val="000000"/>
                <w:kern w:val="0"/>
                <w:sz w:val="20"/>
                <w:szCs w:val="20"/>
              </w:rPr>
            </w:pPr>
          </w:p>
        </w:tc>
        <w:tc>
          <w:tcPr>
            <w:tcW w:w="2839" w:type="pct"/>
            <w:gridSpan w:val="6"/>
            <w:tcBorders>
              <w:top w:val="single" w:sz="4" w:space="0" w:color="auto"/>
              <w:left w:val="single" w:sz="4" w:space="0" w:color="auto"/>
              <w:bottom w:val="single" w:sz="4" w:space="0" w:color="auto"/>
              <w:right w:val="single" w:sz="4" w:space="0" w:color="auto"/>
            </w:tcBorders>
            <w:shd w:val="clear" w:color="auto" w:fill="auto"/>
            <w:hideMark/>
          </w:tcPr>
          <w:p w14:paraId="33B64685"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为认真落实区州县党委、人民政府深化“访惠聚”驻村工作的部署要求，我单位计划申请10万元，切实保障新城社区</w:t>
            </w:r>
            <w:proofErr w:type="gramStart"/>
            <w:r w:rsidRPr="007A762F">
              <w:rPr>
                <w:rFonts w:ascii="宋体" w:hAnsi="宋体" w:cs="宋体" w:hint="eastAsia"/>
                <w:color w:val="000000"/>
                <w:kern w:val="0"/>
                <w:sz w:val="20"/>
                <w:szCs w:val="20"/>
              </w:rPr>
              <w:t>访惠聚工作队</w:t>
            </w:r>
            <w:proofErr w:type="gramEnd"/>
            <w:r w:rsidRPr="007A762F">
              <w:rPr>
                <w:rFonts w:ascii="宋体" w:hAnsi="宋体" w:cs="宋体" w:hint="eastAsia"/>
                <w:color w:val="000000"/>
                <w:kern w:val="0"/>
                <w:sz w:val="20"/>
                <w:szCs w:val="20"/>
              </w:rPr>
              <w:t>工作，确保“访惠聚”驻村（社区）工作正常开展，保障社区干部正常运转，为社区办实事办好事。</w:t>
            </w:r>
          </w:p>
        </w:tc>
        <w:tc>
          <w:tcPr>
            <w:tcW w:w="1788" w:type="pct"/>
            <w:gridSpan w:val="7"/>
            <w:tcBorders>
              <w:top w:val="single" w:sz="4" w:space="0" w:color="auto"/>
              <w:left w:val="single" w:sz="4" w:space="0" w:color="auto"/>
              <w:bottom w:val="single" w:sz="4" w:space="0" w:color="auto"/>
              <w:right w:val="single" w:sz="4" w:space="0" w:color="auto"/>
            </w:tcBorders>
            <w:shd w:val="clear" w:color="auto" w:fill="auto"/>
            <w:hideMark/>
          </w:tcPr>
          <w:p w14:paraId="72BC1855"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w:t>
            </w:r>
            <w:proofErr w:type="gramStart"/>
            <w:r w:rsidRPr="007A762F">
              <w:rPr>
                <w:rFonts w:ascii="宋体" w:hAnsi="宋体" w:cs="宋体" w:hint="eastAsia"/>
                <w:color w:val="000000"/>
                <w:kern w:val="0"/>
                <w:sz w:val="20"/>
                <w:szCs w:val="20"/>
              </w:rPr>
              <w:t>按照访惠聚文件</w:t>
            </w:r>
            <w:proofErr w:type="gramEnd"/>
            <w:r w:rsidRPr="007A762F">
              <w:rPr>
                <w:rFonts w:ascii="宋体" w:hAnsi="宋体" w:cs="宋体" w:hint="eastAsia"/>
                <w:color w:val="000000"/>
                <w:kern w:val="0"/>
                <w:sz w:val="20"/>
                <w:szCs w:val="20"/>
              </w:rPr>
              <w:t>要求，做到专款专用，切实保障好资金用途。</w:t>
            </w:r>
          </w:p>
        </w:tc>
      </w:tr>
      <w:tr w:rsidR="007A762F" w:rsidRPr="007A762F" w14:paraId="49137FBF" w14:textId="77777777" w:rsidTr="005E22CF">
        <w:trPr>
          <w:gridAfter w:val="1"/>
          <w:wAfter w:w="130"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5F9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CD9A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一级指标</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7C87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二级指标</w:t>
            </w:r>
          </w:p>
        </w:tc>
        <w:tc>
          <w:tcPr>
            <w:tcW w:w="16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373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三级指标</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A202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年度指标值</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EB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A99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B6F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c>
          <w:tcPr>
            <w:tcW w:w="6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03A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偏差原因分析及改进措施</w:t>
            </w:r>
          </w:p>
        </w:tc>
      </w:tr>
      <w:tr w:rsidR="007A762F" w:rsidRPr="007A762F" w14:paraId="678E0D9B" w14:textId="77777777" w:rsidTr="005E22CF">
        <w:trPr>
          <w:trHeight w:val="270"/>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C18A838"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8FA1A0D"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1DC636EC" w14:textId="77777777" w:rsidR="007A762F" w:rsidRPr="007A762F" w:rsidRDefault="007A762F" w:rsidP="007A762F">
            <w:pPr>
              <w:widowControl/>
              <w:jc w:val="left"/>
              <w:rPr>
                <w:rFonts w:ascii="宋体" w:hAnsi="宋体" w:cs="宋体" w:hint="eastAsia"/>
                <w:color w:val="000000"/>
                <w:kern w:val="0"/>
                <w:sz w:val="20"/>
                <w:szCs w:val="20"/>
              </w:rPr>
            </w:pPr>
          </w:p>
        </w:tc>
        <w:tc>
          <w:tcPr>
            <w:tcW w:w="1628" w:type="pct"/>
            <w:gridSpan w:val="3"/>
            <w:vMerge/>
            <w:tcBorders>
              <w:top w:val="single" w:sz="4" w:space="0" w:color="auto"/>
              <w:left w:val="single" w:sz="4" w:space="0" w:color="auto"/>
              <w:bottom w:val="single" w:sz="4" w:space="0" w:color="auto"/>
              <w:right w:val="single" w:sz="4" w:space="0" w:color="auto"/>
            </w:tcBorders>
            <w:vAlign w:val="center"/>
            <w:hideMark/>
          </w:tcPr>
          <w:p w14:paraId="5835B92D" w14:textId="77777777" w:rsidR="007A762F" w:rsidRPr="007A762F" w:rsidRDefault="007A762F" w:rsidP="007A762F">
            <w:pPr>
              <w:widowControl/>
              <w:jc w:val="left"/>
              <w:rPr>
                <w:rFonts w:ascii="宋体" w:hAnsi="宋体" w:cs="宋体" w:hint="eastAsia"/>
                <w:color w:val="000000"/>
                <w:kern w:val="0"/>
                <w:sz w:val="20"/>
                <w:szCs w:val="20"/>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00DCB17" w14:textId="77777777" w:rsidR="007A762F" w:rsidRPr="007A762F" w:rsidRDefault="007A762F" w:rsidP="007A762F">
            <w:pPr>
              <w:widowControl/>
              <w:jc w:val="left"/>
              <w:rPr>
                <w:rFonts w:ascii="宋体" w:hAnsi="宋体" w:cs="宋体" w:hint="eastAsia"/>
                <w:color w:val="000000"/>
                <w:kern w:val="0"/>
                <w:sz w:val="20"/>
                <w:szCs w:val="20"/>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4C34FFBB" w14:textId="77777777" w:rsidR="007A762F" w:rsidRPr="007A762F" w:rsidRDefault="007A762F" w:rsidP="007A762F">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84382A0" w14:textId="77777777" w:rsidR="007A762F" w:rsidRPr="007A762F" w:rsidRDefault="007A762F" w:rsidP="007A762F">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40F6F7DC" w14:textId="77777777" w:rsidR="007A762F" w:rsidRPr="007A762F" w:rsidRDefault="007A762F" w:rsidP="007A762F">
            <w:pPr>
              <w:widowControl/>
              <w:jc w:val="left"/>
              <w:rPr>
                <w:rFonts w:ascii="宋体" w:hAnsi="宋体" w:cs="宋体" w:hint="eastAsia"/>
                <w:color w:val="000000"/>
                <w:kern w:val="0"/>
                <w:sz w:val="20"/>
                <w:szCs w:val="20"/>
              </w:rPr>
            </w:pPr>
          </w:p>
        </w:tc>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5D8F948D" w14:textId="77777777" w:rsidR="007A762F" w:rsidRPr="007A762F" w:rsidRDefault="007A762F" w:rsidP="007A762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842D90F" w14:textId="77777777" w:rsidR="007A762F" w:rsidRPr="007A762F" w:rsidRDefault="007A762F" w:rsidP="007A762F">
            <w:pPr>
              <w:widowControl/>
              <w:jc w:val="center"/>
              <w:rPr>
                <w:rFonts w:ascii="宋体" w:hAnsi="宋体" w:cs="宋体" w:hint="eastAsia"/>
                <w:color w:val="000000"/>
                <w:kern w:val="0"/>
                <w:sz w:val="20"/>
                <w:szCs w:val="20"/>
              </w:rPr>
            </w:pPr>
          </w:p>
        </w:tc>
      </w:tr>
      <w:tr w:rsidR="007A762F" w:rsidRPr="007A762F" w14:paraId="3820433F" w14:textId="77777777" w:rsidTr="005E22CF">
        <w:trPr>
          <w:trHeight w:val="40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CE87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02D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产出指标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B5A7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34759"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保障</w:t>
            </w:r>
            <w:proofErr w:type="gramStart"/>
            <w:r w:rsidRPr="007A762F">
              <w:rPr>
                <w:rFonts w:ascii="宋体" w:hAnsi="宋体" w:cs="宋体" w:hint="eastAsia"/>
                <w:color w:val="000000"/>
                <w:kern w:val="0"/>
                <w:sz w:val="20"/>
                <w:szCs w:val="20"/>
              </w:rPr>
              <w:t>访惠聚工作队</w:t>
            </w:r>
            <w:proofErr w:type="gramEnd"/>
            <w:r w:rsidRPr="007A762F">
              <w:rPr>
                <w:rFonts w:ascii="宋体" w:hAnsi="宋体" w:cs="宋体" w:hint="eastAsia"/>
                <w:color w:val="000000"/>
                <w:kern w:val="0"/>
                <w:sz w:val="20"/>
                <w:szCs w:val="20"/>
              </w:rPr>
              <w:t>数量</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5267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&gt;=1个</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0D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=1个</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F332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AE26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D0E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525043C" w14:textId="77777777" w:rsidR="007A762F" w:rsidRPr="007A762F" w:rsidRDefault="007A762F" w:rsidP="007A762F">
            <w:pPr>
              <w:widowControl/>
              <w:jc w:val="left"/>
              <w:rPr>
                <w:rFonts w:eastAsia="Times New Roman"/>
                <w:kern w:val="0"/>
                <w:sz w:val="20"/>
                <w:szCs w:val="20"/>
              </w:rPr>
            </w:pPr>
          </w:p>
        </w:tc>
      </w:tr>
      <w:tr w:rsidR="007A762F" w:rsidRPr="007A762F" w14:paraId="6726E396"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48C08C5F"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DD5F31A"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BF71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26A7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工作队生活用品和办公设备配备率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A696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09C9D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207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254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3960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50FF2478" w14:textId="77777777" w:rsidR="007A762F" w:rsidRPr="007A762F" w:rsidRDefault="007A762F" w:rsidP="007A762F">
            <w:pPr>
              <w:widowControl/>
              <w:jc w:val="left"/>
              <w:rPr>
                <w:rFonts w:eastAsia="Times New Roman"/>
                <w:kern w:val="0"/>
                <w:sz w:val="20"/>
                <w:szCs w:val="20"/>
              </w:rPr>
            </w:pPr>
          </w:p>
        </w:tc>
      </w:tr>
      <w:tr w:rsidR="007A762F" w:rsidRPr="007A762F" w14:paraId="08C9008B"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F5E315"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915848E"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B12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EC8A"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为民办实事办好事工作完成率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9321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2780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E4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2370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4EAD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C7327C2" w14:textId="77777777" w:rsidR="007A762F" w:rsidRPr="007A762F" w:rsidRDefault="007A762F" w:rsidP="007A762F">
            <w:pPr>
              <w:widowControl/>
              <w:jc w:val="left"/>
              <w:rPr>
                <w:rFonts w:eastAsia="Times New Roman"/>
                <w:kern w:val="0"/>
                <w:sz w:val="20"/>
                <w:szCs w:val="20"/>
              </w:rPr>
            </w:pPr>
          </w:p>
        </w:tc>
      </w:tr>
      <w:tr w:rsidR="007A762F" w:rsidRPr="007A762F" w14:paraId="101DDFEE"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226776A"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BFE9B6"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BA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时效指标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22EA8"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访</w:t>
            </w:r>
            <w:proofErr w:type="gramStart"/>
            <w:r w:rsidRPr="007A762F">
              <w:rPr>
                <w:rFonts w:ascii="宋体" w:hAnsi="宋体" w:cs="宋体" w:hint="eastAsia"/>
                <w:color w:val="000000"/>
                <w:kern w:val="0"/>
                <w:sz w:val="20"/>
                <w:szCs w:val="20"/>
              </w:rPr>
              <w:t>惠聚工作</w:t>
            </w:r>
            <w:proofErr w:type="gramEnd"/>
            <w:r w:rsidRPr="007A762F">
              <w:rPr>
                <w:rFonts w:ascii="宋体" w:hAnsi="宋体" w:cs="宋体" w:hint="eastAsia"/>
                <w:color w:val="000000"/>
                <w:kern w:val="0"/>
                <w:sz w:val="20"/>
                <w:szCs w:val="20"/>
              </w:rPr>
              <w:t>完成及时率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4937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8F0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C8E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0200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8EC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BC35842" w14:textId="77777777" w:rsidR="007A762F" w:rsidRPr="007A762F" w:rsidRDefault="007A762F" w:rsidP="007A762F">
            <w:pPr>
              <w:widowControl/>
              <w:jc w:val="left"/>
              <w:rPr>
                <w:rFonts w:eastAsia="Times New Roman"/>
                <w:kern w:val="0"/>
                <w:sz w:val="20"/>
                <w:szCs w:val="20"/>
              </w:rPr>
            </w:pPr>
          </w:p>
        </w:tc>
      </w:tr>
      <w:tr w:rsidR="007A762F" w:rsidRPr="007A762F" w14:paraId="40659E85"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5245BFD"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9F1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成本指标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DE8C8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F2E9"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项目预算控制率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07C4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&lt;=100%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CB35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9F57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B9C2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2FCD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3A1B324E" w14:textId="77777777" w:rsidR="007A762F" w:rsidRPr="007A762F" w:rsidRDefault="007A762F" w:rsidP="007A762F">
            <w:pPr>
              <w:widowControl/>
              <w:jc w:val="left"/>
              <w:rPr>
                <w:rFonts w:eastAsia="Times New Roman"/>
                <w:kern w:val="0"/>
                <w:sz w:val="20"/>
                <w:szCs w:val="20"/>
              </w:rPr>
            </w:pPr>
          </w:p>
        </w:tc>
      </w:tr>
      <w:tr w:rsidR="007A762F" w:rsidRPr="007A762F" w14:paraId="0B498546"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57F3966"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CC9B2CE"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D5DE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60C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村民投诉率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46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003D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3F54F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BAB7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D304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C91AA92" w14:textId="77777777" w:rsidR="007A762F" w:rsidRPr="007A762F" w:rsidRDefault="007A762F" w:rsidP="007A762F">
            <w:pPr>
              <w:widowControl/>
              <w:jc w:val="left"/>
              <w:rPr>
                <w:rFonts w:eastAsia="Times New Roman"/>
                <w:kern w:val="0"/>
                <w:sz w:val="20"/>
                <w:szCs w:val="20"/>
              </w:rPr>
            </w:pPr>
          </w:p>
        </w:tc>
      </w:tr>
      <w:tr w:rsidR="007A762F" w:rsidRPr="007A762F" w14:paraId="1874BCDC"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E8A86EE"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3670A4A"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28AB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生态环境成本指标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02B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512D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701B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2421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D62F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971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4A5D1F6" w14:textId="77777777" w:rsidR="007A762F" w:rsidRPr="007A762F" w:rsidRDefault="007A762F" w:rsidP="007A762F">
            <w:pPr>
              <w:widowControl/>
              <w:jc w:val="left"/>
              <w:rPr>
                <w:rFonts w:eastAsia="Times New Roman"/>
                <w:kern w:val="0"/>
                <w:sz w:val="20"/>
                <w:szCs w:val="20"/>
              </w:rPr>
            </w:pPr>
          </w:p>
        </w:tc>
      </w:tr>
      <w:tr w:rsidR="007A762F" w:rsidRPr="007A762F" w14:paraId="366D306F"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17E0C60"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DB1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效益指标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7FEB5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797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3C2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C89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8C8D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DDA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E411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28A15A4" w14:textId="77777777" w:rsidR="007A762F" w:rsidRPr="007A762F" w:rsidRDefault="007A762F" w:rsidP="007A762F">
            <w:pPr>
              <w:widowControl/>
              <w:jc w:val="left"/>
              <w:rPr>
                <w:rFonts w:eastAsia="Times New Roman"/>
                <w:kern w:val="0"/>
                <w:sz w:val="20"/>
                <w:szCs w:val="20"/>
              </w:rPr>
            </w:pPr>
          </w:p>
        </w:tc>
      </w:tr>
      <w:tr w:rsidR="007A762F" w:rsidRPr="007A762F" w14:paraId="5E484FAC"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5E7F5E8"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7ED1881D"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C1A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62D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切实为民办实事办好事数量</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140D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&gt;=10件</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0D39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=10件</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31C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2A3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6AF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我们为服务新城社区，主要扶持新城社区业务开展。</w:t>
            </w:r>
          </w:p>
        </w:tc>
        <w:tc>
          <w:tcPr>
            <w:tcW w:w="130" w:type="pct"/>
            <w:vAlign w:val="center"/>
            <w:hideMark/>
          </w:tcPr>
          <w:p w14:paraId="64990B03" w14:textId="77777777" w:rsidR="007A762F" w:rsidRPr="007A762F" w:rsidRDefault="007A762F" w:rsidP="007A762F">
            <w:pPr>
              <w:widowControl/>
              <w:jc w:val="left"/>
              <w:rPr>
                <w:rFonts w:eastAsia="Times New Roman"/>
                <w:kern w:val="0"/>
                <w:sz w:val="20"/>
                <w:szCs w:val="20"/>
              </w:rPr>
            </w:pPr>
          </w:p>
        </w:tc>
      </w:tr>
      <w:tr w:rsidR="007A762F" w:rsidRPr="007A762F" w14:paraId="4234CFFB"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72574AB"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2F98F47"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A516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11E7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村民政策知晓率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A19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5A3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CA0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916D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F11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B010BF8" w14:textId="77777777" w:rsidR="007A762F" w:rsidRPr="007A762F" w:rsidRDefault="007A762F" w:rsidP="007A762F">
            <w:pPr>
              <w:widowControl/>
              <w:jc w:val="left"/>
              <w:rPr>
                <w:rFonts w:eastAsia="Times New Roman"/>
                <w:kern w:val="0"/>
                <w:sz w:val="20"/>
                <w:szCs w:val="20"/>
              </w:rPr>
            </w:pPr>
          </w:p>
        </w:tc>
      </w:tr>
      <w:tr w:rsidR="007A762F" w:rsidRPr="007A762F" w14:paraId="602DF2F3"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F1BB46F"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4E607E0"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8F87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A9C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DE1C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B68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EAF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6211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148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7BD9C9D" w14:textId="77777777" w:rsidR="007A762F" w:rsidRPr="007A762F" w:rsidRDefault="007A762F" w:rsidP="007A762F">
            <w:pPr>
              <w:widowControl/>
              <w:jc w:val="left"/>
              <w:rPr>
                <w:rFonts w:eastAsia="Times New Roman"/>
                <w:kern w:val="0"/>
                <w:sz w:val="20"/>
                <w:szCs w:val="20"/>
              </w:rPr>
            </w:pPr>
          </w:p>
        </w:tc>
      </w:tr>
      <w:tr w:rsidR="007A762F" w:rsidRPr="007A762F" w14:paraId="27369F31"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DCE2BCB"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2EA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E15D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DBE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群众满意度</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BF2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&gt;=95%</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C94A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=95%</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0A47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271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3AB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52A536DD" w14:textId="77777777" w:rsidR="007A762F" w:rsidRPr="007A762F" w:rsidRDefault="007A762F" w:rsidP="007A762F">
            <w:pPr>
              <w:widowControl/>
              <w:jc w:val="left"/>
              <w:rPr>
                <w:rFonts w:eastAsia="Times New Roman"/>
                <w:kern w:val="0"/>
                <w:sz w:val="20"/>
                <w:szCs w:val="20"/>
              </w:rPr>
            </w:pPr>
          </w:p>
        </w:tc>
      </w:tr>
      <w:tr w:rsidR="007A762F" w:rsidRPr="007A762F" w14:paraId="0C292478" w14:textId="77777777" w:rsidTr="005E22CF">
        <w:trPr>
          <w:trHeight w:val="27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585EBA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DAE18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0AF912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100分</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10574A3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FC6E416" w14:textId="77777777" w:rsidR="007A762F" w:rsidRPr="007A762F" w:rsidRDefault="007A762F" w:rsidP="007A762F">
            <w:pPr>
              <w:widowControl/>
              <w:jc w:val="left"/>
              <w:rPr>
                <w:rFonts w:eastAsia="Times New Roman"/>
                <w:kern w:val="0"/>
                <w:sz w:val="20"/>
                <w:szCs w:val="20"/>
              </w:rPr>
            </w:pPr>
          </w:p>
        </w:tc>
      </w:tr>
    </w:tbl>
    <w:p w14:paraId="79F247FE" w14:textId="77777777" w:rsidR="007A762F" w:rsidRDefault="007A762F">
      <w:pPr>
        <w:ind w:firstLineChars="200" w:firstLine="640"/>
        <w:jc w:val="left"/>
        <w:rPr>
          <w:rFonts w:ascii="仿宋_GB2312" w:eastAsia="仿宋_GB2312"/>
          <w:sz w:val="32"/>
          <w:szCs w:val="32"/>
        </w:rPr>
      </w:pPr>
    </w:p>
    <w:p w14:paraId="4C0156F7" w14:textId="77777777" w:rsidR="005A0BF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C67464" w14:textId="726207E1" w:rsidR="005A0BFB" w:rsidRPr="005E22CF" w:rsidRDefault="00000000" w:rsidP="005E22CF">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C141F">
        <w:rPr>
          <w:rFonts w:ascii="仿宋_GB2312" w:eastAsia="仿宋_GB2312" w:hAnsi="仿宋_GB2312" w:cs="仿宋_GB2312" w:hint="eastAsia"/>
          <w:kern w:val="0"/>
          <w:sz w:val="32"/>
          <w:szCs w:val="32"/>
        </w:rPr>
        <w:t>。</w:t>
      </w: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E6C0BB2"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09B709"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BF820E"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2ED05E3"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7B526"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BD4AEB"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CF00A96"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D307F1"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E46E4E"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F68AAA9"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D67E6D8"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60FB0F5"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045B3B"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92CB10F" w14:textId="77777777" w:rsidR="005A0BF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291895B" w14:textId="77777777" w:rsidR="005A0BF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44F3A1A" w14:textId="77777777" w:rsidR="005A0BF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E74F3AD" w14:textId="77777777" w:rsidR="005A0BF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7B513D4" w14:textId="77777777" w:rsidR="005A0BF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8C6A000" w14:textId="77777777" w:rsidR="005A0BF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6F52718" w14:textId="77777777" w:rsidR="005A0BF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5E9B0BE" w14:textId="77777777" w:rsidR="005A0BF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12E2796" w14:textId="77777777" w:rsidR="005A0BF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B19908" w14:textId="77777777" w:rsidR="005A0BF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248A531" w14:textId="77777777" w:rsidR="005A0BF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F6281D" w14:textId="77777777" w:rsidR="005A0BFB" w:rsidRDefault="005A0BFB">
      <w:pPr>
        <w:ind w:firstLineChars="200" w:firstLine="640"/>
        <w:rPr>
          <w:rFonts w:ascii="仿宋_GB2312" w:eastAsia="仿宋_GB2312"/>
          <w:sz w:val="32"/>
          <w:szCs w:val="32"/>
        </w:rPr>
      </w:pPr>
    </w:p>
    <w:p w14:paraId="296D95D0" w14:textId="77777777" w:rsidR="005A0BFB" w:rsidRDefault="005A0BFB">
      <w:pPr>
        <w:ind w:firstLineChars="200" w:firstLine="640"/>
        <w:outlineLvl w:val="1"/>
        <w:rPr>
          <w:rFonts w:ascii="黑体" w:eastAsia="黑体" w:hAnsi="黑体" w:cs="宋体" w:hint="eastAsia"/>
          <w:bCs/>
          <w:kern w:val="0"/>
          <w:sz w:val="32"/>
          <w:szCs w:val="32"/>
        </w:rPr>
      </w:pPr>
    </w:p>
    <w:sectPr w:rsidR="005A0B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489A6" w14:textId="77777777" w:rsidR="00BC3AE7" w:rsidRDefault="00BC3AE7">
      <w:r>
        <w:separator/>
      </w:r>
    </w:p>
  </w:endnote>
  <w:endnote w:type="continuationSeparator" w:id="0">
    <w:p w14:paraId="0F6F0603" w14:textId="77777777" w:rsidR="00BC3AE7" w:rsidRDefault="00BC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CB581" w14:textId="77777777" w:rsidR="005A0BFB" w:rsidRDefault="00000000">
    <w:pPr>
      <w:pStyle w:val="a4"/>
    </w:pPr>
    <w:r>
      <w:rPr>
        <w:noProof/>
      </w:rPr>
      <mc:AlternateContent>
        <mc:Choice Requires="wps">
          <w:drawing>
            <wp:anchor distT="0" distB="0" distL="114300" distR="114300" simplePos="0" relativeHeight="251658240" behindDoc="0" locked="0" layoutInCell="1" allowOverlap="1" wp14:anchorId="5555DE36" wp14:editId="5A3A9EB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E808A2" w14:textId="77777777" w:rsidR="005A0BF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55DE3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5E808A2" w14:textId="77777777" w:rsidR="005A0BF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02361" w14:textId="77777777" w:rsidR="00BC3AE7" w:rsidRDefault="00BC3AE7">
      <w:r>
        <w:separator/>
      </w:r>
    </w:p>
  </w:footnote>
  <w:footnote w:type="continuationSeparator" w:id="0">
    <w:p w14:paraId="5A18D4EE" w14:textId="77777777" w:rsidR="00BC3AE7" w:rsidRDefault="00BC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2203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A0BFB"/>
    <w:rsid w:val="000C141F"/>
    <w:rsid w:val="00213C59"/>
    <w:rsid w:val="0023224F"/>
    <w:rsid w:val="003210CE"/>
    <w:rsid w:val="0045190D"/>
    <w:rsid w:val="005A0BFB"/>
    <w:rsid w:val="005E22CF"/>
    <w:rsid w:val="005F193F"/>
    <w:rsid w:val="007A762F"/>
    <w:rsid w:val="008555D9"/>
    <w:rsid w:val="00AF1717"/>
    <w:rsid w:val="00B70D59"/>
    <w:rsid w:val="00BC3AE7"/>
    <w:rsid w:val="00C60D6C"/>
    <w:rsid w:val="00D43C32"/>
    <w:rsid w:val="00E339C1"/>
    <w:rsid w:val="00F52A8D"/>
    <w:rsid w:val="00F630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97DCA"/>
  <w15:docId w15:val="{8755C226-6807-4F8A-BD65-396B0E715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611267">
      <w:bodyDiv w:val="1"/>
      <w:marLeft w:val="0"/>
      <w:marRight w:val="0"/>
      <w:marTop w:val="0"/>
      <w:marBottom w:val="0"/>
      <w:divBdr>
        <w:top w:val="none" w:sz="0" w:space="0" w:color="auto"/>
        <w:left w:val="none" w:sz="0" w:space="0" w:color="auto"/>
        <w:bottom w:val="none" w:sz="0" w:space="0" w:color="auto"/>
        <w:right w:val="none" w:sz="0" w:space="0" w:color="auto"/>
      </w:divBdr>
    </w:div>
    <w:div w:id="579559403">
      <w:bodyDiv w:val="1"/>
      <w:marLeft w:val="0"/>
      <w:marRight w:val="0"/>
      <w:marTop w:val="0"/>
      <w:marBottom w:val="0"/>
      <w:divBdr>
        <w:top w:val="none" w:sz="0" w:space="0" w:color="auto"/>
        <w:left w:val="none" w:sz="0" w:space="0" w:color="auto"/>
        <w:bottom w:val="none" w:sz="0" w:space="0" w:color="auto"/>
        <w:right w:val="none" w:sz="0" w:space="0" w:color="auto"/>
      </w:divBdr>
    </w:div>
    <w:div w:id="1181815963">
      <w:bodyDiv w:val="1"/>
      <w:marLeft w:val="0"/>
      <w:marRight w:val="0"/>
      <w:marTop w:val="0"/>
      <w:marBottom w:val="0"/>
      <w:divBdr>
        <w:top w:val="none" w:sz="0" w:space="0" w:color="auto"/>
        <w:left w:val="none" w:sz="0" w:space="0" w:color="auto"/>
        <w:bottom w:val="none" w:sz="0" w:space="0" w:color="auto"/>
        <w:right w:val="none" w:sz="0" w:space="0" w:color="auto"/>
      </w:divBdr>
    </w:div>
    <w:div w:id="1482313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24</Pages>
  <Words>1848</Words>
  <Characters>10538</Characters>
  <Application>Microsoft Office Word</Application>
  <DocSecurity>0</DocSecurity>
  <Lines>87</Lines>
  <Paragraphs>24</Paragraphs>
  <ScaleCrop>false</ScaleCrop>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2024-08-19T04:25:00Z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